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29903" w14:textId="77777777" w:rsidR="0051220C" w:rsidRDefault="0051220C" w:rsidP="00B832D5">
      <w:pPr>
        <w:jc w:val="center"/>
        <w:rPr>
          <w:rFonts w:ascii="Arial" w:hAnsi="Arial" w:cs="Arial"/>
          <w:b/>
          <w:bCs/>
          <w:color w:val="EE0000"/>
          <w:sz w:val="24"/>
          <w:szCs w:val="24"/>
        </w:rPr>
      </w:pPr>
    </w:p>
    <w:p w14:paraId="00000133" w14:textId="4984CCC5" w:rsidR="00B868BC" w:rsidRDefault="002E48D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ANEXO </w:t>
      </w:r>
      <w:r w:rsidR="00F56378">
        <w:rPr>
          <w:rFonts w:ascii="Arial" w:eastAsia="Arial" w:hAnsi="Arial" w:cs="Arial"/>
          <w:b/>
          <w:color w:val="000000"/>
          <w:sz w:val="24"/>
          <w:szCs w:val="24"/>
        </w:rPr>
        <w:t>4</w:t>
      </w:r>
    </w:p>
    <w:p w14:paraId="00000134" w14:textId="77777777" w:rsidR="00B868BC" w:rsidRDefault="002E48DD">
      <w:pPr>
        <w:spacing w:after="0" w:line="360" w:lineRule="auto"/>
        <w:jc w:val="center"/>
        <w:rPr>
          <w:rFonts w:ascii="Arial" w:eastAsia="Arial" w:hAnsi="Arial" w:cs="Arial"/>
          <w:b/>
          <w:color w:val="000000"/>
          <w:sz w:val="24"/>
          <w:szCs w:val="24"/>
        </w:rPr>
      </w:pP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EXAMES ACEITOS PARA A PROFICIÊNCIA NA </w:t>
      </w:r>
      <w:r>
        <w:rPr>
          <w:rFonts w:ascii="Arial" w:eastAsia="Arial" w:hAnsi="Arial" w:cs="Arial"/>
          <w:b/>
          <w:sz w:val="24"/>
          <w:szCs w:val="24"/>
        </w:rPr>
        <w:t>LÍNGUA</w:t>
      </w:r>
      <w:r>
        <w:rPr>
          <w:rFonts w:ascii="Arial" w:eastAsia="Arial" w:hAnsi="Arial" w:cs="Arial"/>
          <w:b/>
          <w:color w:val="000000"/>
          <w:sz w:val="24"/>
          <w:szCs w:val="24"/>
        </w:rPr>
        <w:t xml:space="preserve"> INGLESA</w:t>
      </w:r>
    </w:p>
    <w:p w14:paraId="00000135" w14:textId="77777777" w:rsidR="00B868BC" w:rsidRDefault="00B868BC">
      <w:pPr>
        <w:pBdr>
          <w:top w:val="nil"/>
          <w:left w:val="nil"/>
          <w:bottom w:val="nil"/>
          <w:right w:val="nil"/>
          <w:between w:val="nil"/>
        </w:pBdr>
        <w:spacing w:after="0" w:line="360" w:lineRule="auto"/>
        <w:jc w:val="both"/>
        <w:rPr>
          <w:rFonts w:ascii="Arial" w:eastAsia="Arial" w:hAnsi="Arial" w:cs="Arial"/>
          <w:color w:val="000000"/>
          <w:sz w:val="24"/>
          <w:szCs w:val="24"/>
        </w:rPr>
      </w:pPr>
    </w:p>
    <w:p w14:paraId="00000136" w14:textId="77096FD1" w:rsidR="00B868BC" w:rsidRDefault="002E48DD">
      <w:pPr>
        <w:numPr>
          <w:ilvl w:val="0"/>
          <w:numId w:val="10"/>
        </w:num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Test </w:t>
      </w:r>
      <w:proofErr w:type="spellStart"/>
      <w:r>
        <w:rPr>
          <w:rFonts w:ascii="Arial" w:eastAsia="Arial" w:hAnsi="Arial" w:cs="Arial"/>
          <w:sz w:val="24"/>
          <w:szCs w:val="24"/>
        </w:rPr>
        <w:t>of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English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as </w:t>
      </w:r>
      <w:proofErr w:type="spellStart"/>
      <w:r>
        <w:rPr>
          <w:rFonts w:ascii="Arial" w:eastAsia="Arial" w:hAnsi="Arial" w:cs="Arial"/>
          <w:sz w:val="24"/>
          <w:szCs w:val="24"/>
        </w:rPr>
        <w:t>Foreign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Language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– TOEFL ITP, com pontuação mínima 420;</w:t>
      </w:r>
    </w:p>
    <w:p w14:paraId="00000137" w14:textId="45FB12CA" w:rsidR="00B868BC" w:rsidRDefault="002E48DD">
      <w:pPr>
        <w:numPr>
          <w:ilvl w:val="0"/>
          <w:numId w:val="10"/>
        </w:num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Test </w:t>
      </w:r>
      <w:proofErr w:type="spellStart"/>
      <w:r>
        <w:rPr>
          <w:rFonts w:ascii="Arial" w:eastAsia="Arial" w:hAnsi="Arial" w:cs="Arial"/>
          <w:sz w:val="24"/>
          <w:szCs w:val="24"/>
        </w:rPr>
        <w:t>of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English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as </w:t>
      </w:r>
      <w:proofErr w:type="spellStart"/>
      <w:r>
        <w:rPr>
          <w:rFonts w:ascii="Arial" w:eastAsia="Arial" w:hAnsi="Arial" w:cs="Arial"/>
          <w:sz w:val="24"/>
          <w:szCs w:val="24"/>
        </w:rPr>
        <w:t>Foreign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Language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– TOEFL </w:t>
      </w:r>
      <w:proofErr w:type="spellStart"/>
      <w:r>
        <w:rPr>
          <w:rFonts w:ascii="Arial" w:eastAsia="Arial" w:hAnsi="Arial" w:cs="Arial"/>
          <w:sz w:val="24"/>
          <w:szCs w:val="24"/>
        </w:rPr>
        <w:t>iBT</w:t>
      </w:r>
      <w:proofErr w:type="spellEnd"/>
      <w:r>
        <w:rPr>
          <w:rFonts w:ascii="Arial" w:eastAsia="Arial" w:hAnsi="Arial" w:cs="Arial"/>
          <w:sz w:val="24"/>
          <w:szCs w:val="24"/>
        </w:rPr>
        <w:t>, com pontuação mínima 45;</w:t>
      </w:r>
    </w:p>
    <w:p w14:paraId="00000138" w14:textId="7B16541B" w:rsidR="00B868BC" w:rsidRDefault="002E48DD">
      <w:pPr>
        <w:numPr>
          <w:ilvl w:val="0"/>
          <w:numId w:val="10"/>
        </w:num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Test </w:t>
      </w:r>
      <w:proofErr w:type="spellStart"/>
      <w:r>
        <w:rPr>
          <w:rFonts w:ascii="Arial" w:eastAsia="Arial" w:hAnsi="Arial" w:cs="Arial"/>
          <w:sz w:val="24"/>
          <w:szCs w:val="24"/>
        </w:rPr>
        <w:t>of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English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for </w:t>
      </w:r>
      <w:proofErr w:type="spellStart"/>
      <w:r>
        <w:rPr>
          <w:rFonts w:ascii="Arial" w:eastAsia="Arial" w:hAnsi="Arial" w:cs="Arial"/>
          <w:sz w:val="24"/>
          <w:szCs w:val="24"/>
        </w:rPr>
        <w:t>Academic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Purposes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– TEAP (TESE Prime </w:t>
      </w:r>
      <w:hyperlink r:id="rId8">
        <w:r w:rsidR="00B868BC">
          <w:rPr>
            <w:rFonts w:ascii="Arial" w:eastAsia="Arial" w:hAnsi="Arial" w:cs="Arial"/>
            <w:color w:val="0000FF"/>
            <w:sz w:val="24"/>
            <w:szCs w:val="24"/>
            <w:u w:val="single"/>
          </w:rPr>
          <w:t>www.teseprime.org</w:t>
        </w:r>
      </w:hyperlink>
      <w:r>
        <w:rPr>
          <w:rFonts w:ascii="Arial" w:eastAsia="Arial" w:hAnsi="Arial" w:cs="Arial"/>
          <w:sz w:val="24"/>
          <w:szCs w:val="24"/>
        </w:rPr>
        <w:t xml:space="preserve">), </w:t>
      </w:r>
      <w:r w:rsidR="00EC7EA8">
        <w:rPr>
          <w:rFonts w:ascii="Arial" w:eastAsia="Arial" w:hAnsi="Arial" w:cs="Arial"/>
          <w:sz w:val="24"/>
          <w:szCs w:val="24"/>
        </w:rPr>
        <w:t>com</w:t>
      </w:r>
      <w:r>
        <w:rPr>
          <w:rFonts w:ascii="Arial" w:eastAsia="Arial" w:hAnsi="Arial" w:cs="Arial"/>
          <w:sz w:val="24"/>
          <w:szCs w:val="24"/>
        </w:rPr>
        <w:t xml:space="preserve"> nota mínima de 50 pontos;</w:t>
      </w:r>
    </w:p>
    <w:p w14:paraId="00000139" w14:textId="5C087133" w:rsidR="00B868BC" w:rsidRDefault="002E48DD">
      <w:pPr>
        <w:numPr>
          <w:ilvl w:val="0"/>
          <w:numId w:val="10"/>
        </w:num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International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English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Language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Testing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Service – IELTS, </w:t>
      </w:r>
      <w:r w:rsidR="00EC7EA8">
        <w:rPr>
          <w:rFonts w:ascii="Arial" w:eastAsia="Arial" w:hAnsi="Arial" w:cs="Arial"/>
          <w:sz w:val="24"/>
          <w:szCs w:val="24"/>
        </w:rPr>
        <w:t>com</w:t>
      </w:r>
      <w:r>
        <w:rPr>
          <w:rFonts w:ascii="Arial" w:eastAsia="Arial" w:hAnsi="Arial" w:cs="Arial"/>
          <w:sz w:val="24"/>
          <w:szCs w:val="24"/>
        </w:rPr>
        <w:t xml:space="preserve"> nota mínima de 4,0 pontos;</w:t>
      </w:r>
    </w:p>
    <w:p w14:paraId="0000013A" w14:textId="4AEB8AFE" w:rsidR="00B868BC" w:rsidRDefault="002E48DD">
      <w:pPr>
        <w:numPr>
          <w:ilvl w:val="0"/>
          <w:numId w:val="10"/>
        </w:num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proofErr w:type="spellStart"/>
      <w:r>
        <w:rPr>
          <w:rFonts w:ascii="Arial" w:eastAsia="Arial" w:hAnsi="Arial" w:cs="Arial"/>
          <w:sz w:val="24"/>
          <w:szCs w:val="24"/>
        </w:rPr>
        <w:t>First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Certificate in </w:t>
      </w:r>
      <w:proofErr w:type="spellStart"/>
      <w:r>
        <w:rPr>
          <w:rFonts w:ascii="Arial" w:eastAsia="Arial" w:hAnsi="Arial" w:cs="Arial"/>
          <w:sz w:val="24"/>
          <w:szCs w:val="24"/>
        </w:rPr>
        <w:t>English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– FCE/Cambridge;</w:t>
      </w:r>
    </w:p>
    <w:p w14:paraId="0000013B" w14:textId="49400777" w:rsidR="00B868BC" w:rsidRDefault="002E48DD">
      <w:pPr>
        <w:numPr>
          <w:ilvl w:val="0"/>
          <w:numId w:val="10"/>
        </w:num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Certificate in </w:t>
      </w:r>
      <w:proofErr w:type="spellStart"/>
      <w:r>
        <w:rPr>
          <w:rFonts w:ascii="Arial" w:eastAsia="Arial" w:hAnsi="Arial" w:cs="Arial"/>
          <w:sz w:val="24"/>
          <w:szCs w:val="24"/>
        </w:rPr>
        <w:t>Advanced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English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- CAE/Cambridge;</w:t>
      </w:r>
    </w:p>
    <w:p w14:paraId="0000013C" w14:textId="467E43A7" w:rsidR="00B868BC" w:rsidRDefault="002E48DD">
      <w:pPr>
        <w:numPr>
          <w:ilvl w:val="0"/>
          <w:numId w:val="10"/>
        </w:num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 xml:space="preserve">Test </w:t>
      </w:r>
      <w:proofErr w:type="spellStart"/>
      <w:r>
        <w:rPr>
          <w:rFonts w:ascii="Arial" w:eastAsia="Arial" w:hAnsi="Arial" w:cs="Arial"/>
          <w:sz w:val="24"/>
          <w:szCs w:val="24"/>
        </w:rPr>
        <w:t>of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Arial" w:hAnsi="Arial" w:cs="Arial"/>
          <w:sz w:val="24"/>
          <w:szCs w:val="24"/>
        </w:rPr>
        <w:t>English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for </w:t>
      </w:r>
      <w:proofErr w:type="spellStart"/>
      <w:r>
        <w:rPr>
          <w:rFonts w:ascii="Arial" w:eastAsia="Arial" w:hAnsi="Arial" w:cs="Arial"/>
          <w:sz w:val="24"/>
          <w:szCs w:val="24"/>
        </w:rPr>
        <w:t>International</w:t>
      </w:r>
      <w:proofErr w:type="spellEnd"/>
      <w:r>
        <w:rPr>
          <w:rFonts w:ascii="Arial" w:eastAsia="Arial" w:hAnsi="Arial" w:cs="Arial"/>
          <w:sz w:val="24"/>
          <w:szCs w:val="24"/>
        </w:rPr>
        <w:t xml:space="preserve"> Communication – TOEIC,</w:t>
      </w:r>
      <w:r>
        <w:rPr>
          <w:rFonts w:ascii="Arial" w:eastAsia="Arial" w:hAnsi="Arial" w:cs="Arial"/>
          <w:b/>
          <w:sz w:val="24"/>
          <w:szCs w:val="24"/>
        </w:rPr>
        <w:t xml:space="preserve"> </w:t>
      </w:r>
      <w:r w:rsidR="00EC7EA8">
        <w:rPr>
          <w:rFonts w:ascii="Arial" w:eastAsia="Arial" w:hAnsi="Arial" w:cs="Arial"/>
          <w:sz w:val="24"/>
          <w:szCs w:val="24"/>
        </w:rPr>
        <w:t xml:space="preserve">com </w:t>
      </w:r>
      <w:r>
        <w:rPr>
          <w:rFonts w:ascii="Arial" w:eastAsia="Arial" w:hAnsi="Arial" w:cs="Arial"/>
          <w:sz w:val="24"/>
          <w:szCs w:val="24"/>
        </w:rPr>
        <w:t>pontuação mínima de 380;</w:t>
      </w:r>
    </w:p>
    <w:p w14:paraId="0000013D" w14:textId="21303B5A" w:rsidR="00B868BC" w:rsidRDefault="002E48DD">
      <w:pPr>
        <w:numPr>
          <w:ilvl w:val="0"/>
          <w:numId w:val="10"/>
        </w:num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>Certificado emitido pelo Núcleo de Línguas (NUCLIN) da URCA (</w:t>
      </w:r>
      <w:hyperlink r:id="rId9">
        <w:r w:rsidR="00B868BC">
          <w:rPr>
            <w:rFonts w:ascii="Arial" w:eastAsia="Arial" w:hAnsi="Arial" w:cs="Arial"/>
            <w:color w:val="0000FF"/>
            <w:sz w:val="24"/>
            <w:szCs w:val="24"/>
            <w:u w:val="single"/>
          </w:rPr>
          <w:t>nuclin@urca.br</w:t>
        </w:r>
      </w:hyperlink>
      <w:r>
        <w:rPr>
          <w:rFonts w:ascii="Arial" w:eastAsia="Arial" w:hAnsi="Arial" w:cs="Arial"/>
          <w:sz w:val="24"/>
          <w:szCs w:val="24"/>
        </w:rPr>
        <w:t xml:space="preserve">) </w:t>
      </w:r>
      <w:r w:rsidR="00EC7EA8">
        <w:rPr>
          <w:rFonts w:ascii="Arial" w:eastAsia="Arial" w:hAnsi="Arial" w:cs="Arial"/>
          <w:sz w:val="24"/>
          <w:szCs w:val="24"/>
        </w:rPr>
        <w:t xml:space="preserve">com </w:t>
      </w:r>
      <w:r>
        <w:rPr>
          <w:rFonts w:ascii="Arial" w:eastAsia="Arial" w:hAnsi="Arial" w:cs="Arial"/>
          <w:sz w:val="24"/>
          <w:szCs w:val="24"/>
        </w:rPr>
        <w:t>pontuação mínima de 6,0;</w:t>
      </w:r>
    </w:p>
    <w:p w14:paraId="0000013E" w14:textId="0418B349" w:rsidR="00B868BC" w:rsidRDefault="00000000">
      <w:pPr>
        <w:numPr>
          <w:ilvl w:val="0"/>
          <w:numId w:val="10"/>
        </w:numPr>
        <w:spacing w:after="0" w:line="360" w:lineRule="auto"/>
        <w:jc w:val="both"/>
        <w:rPr>
          <w:rFonts w:ascii="Arial" w:eastAsia="Arial" w:hAnsi="Arial" w:cs="Arial"/>
          <w:sz w:val="24"/>
          <w:szCs w:val="24"/>
        </w:rPr>
      </w:pPr>
      <w:sdt>
        <w:sdtPr>
          <w:tag w:val="goog_rdk_64"/>
          <w:id w:val="-1765152459"/>
        </w:sdtPr>
        <w:sdtContent/>
      </w:sdt>
      <w:r w:rsidR="002E48DD">
        <w:rPr>
          <w:rFonts w:ascii="Arial" w:eastAsia="Arial" w:hAnsi="Arial" w:cs="Arial"/>
          <w:sz w:val="24"/>
          <w:szCs w:val="24"/>
        </w:rPr>
        <w:t xml:space="preserve">Outros certificados </w:t>
      </w:r>
      <w:r w:rsidR="00E76C68">
        <w:rPr>
          <w:rFonts w:ascii="Arial" w:eastAsia="Arial" w:hAnsi="Arial" w:cs="Arial"/>
          <w:sz w:val="24"/>
          <w:szCs w:val="24"/>
        </w:rPr>
        <w:t xml:space="preserve">expedidos de cursos certificados pelo MEC ou instituições vinculadas ao ensino </w:t>
      </w:r>
      <w:r w:rsidR="002E48DD">
        <w:rPr>
          <w:rFonts w:ascii="Arial" w:eastAsia="Arial" w:hAnsi="Arial" w:cs="Arial"/>
          <w:sz w:val="24"/>
          <w:szCs w:val="24"/>
        </w:rPr>
        <w:t xml:space="preserve">que demonstrem níveis intermediários ou avançados </w:t>
      </w:r>
      <w:r w:rsidR="00257262">
        <w:rPr>
          <w:rFonts w:ascii="Arial" w:eastAsia="Arial" w:hAnsi="Arial" w:cs="Arial"/>
          <w:sz w:val="24"/>
          <w:szCs w:val="24"/>
        </w:rPr>
        <w:t xml:space="preserve">de proficiência </w:t>
      </w:r>
      <w:r w:rsidR="002E48DD">
        <w:rPr>
          <w:rFonts w:ascii="Arial" w:eastAsia="Arial" w:hAnsi="Arial" w:cs="Arial"/>
          <w:sz w:val="24"/>
          <w:szCs w:val="24"/>
        </w:rPr>
        <w:t>poderão ser apresentados para julgamento de sua equivalência aos demais.</w:t>
      </w:r>
    </w:p>
    <w:p w14:paraId="2A19B610" w14:textId="61EF677B" w:rsidR="00DD0284" w:rsidRPr="00FA069C" w:rsidRDefault="00DD0284" w:rsidP="00FA069C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sectPr w:rsidR="00DD0284" w:rsidRPr="00FA069C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851" w:bottom="1418" w:left="1134" w:header="709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BC83E6" w14:textId="77777777" w:rsidR="00764DC5" w:rsidRDefault="00764DC5">
      <w:pPr>
        <w:spacing w:after="0" w:line="240" w:lineRule="auto"/>
      </w:pPr>
      <w:r>
        <w:separator/>
      </w:r>
    </w:p>
  </w:endnote>
  <w:endnote w:type="continuationSeparator" w:id="0">
    <w:p w14:paraId="74DA027B" w14:textId="77777777" w:rsidR="00764DC5" w:rsidRDefault="00764D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6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7" w14:textId="77777777" w:rsidR="00B868BC" w:rsidRDefault="002E48DD">
    <w:pPr>
      <w:pBdr>
        <w:top w:val="nil"/>
        <w:left w:val="nil"/>
        <w:bottom w:val="nil"/>
        <w:right w:val="nil"/>
        <w:between w:val="nil"/>
      </w:pBdr>
      <w:spacing w:after="0" w:line="360" w:lineRule="auto"/>
      <w:ind w:firstLine="708"/>
      <w:jc w:val="both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PPGDR/URCA - Campus do Pimenta</w:t>
    </w:r>
  </w:p>
  <w:p w14:paraId="00000188" w14:textId="77777777" w:rsidR="00B868BC" w:rsidRDefault="002E48DD">
    <w:pPr>
      <w:pBdr>
        <w:top w:val="nil"/>
        <w:left w:val="nil"/>
        <w:bottom w:val="nil"/>
        <w:right w:val="nil"/>
        <w:between w:val="nil"/>
      </w:pBdr>
      <w:spacing w:after="0" w:line="360" w:lineRule="auto"/>
      <w:ind w:firstLine="708"/>
      <w:jc w:val="both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Rua Cel. Antônio Luiz, 1161, CEP 63.105.000 – Pimenta – Crato – Ceará</w:t>
    </w:r>
  </w:p>
  <w:p w14:paraId="00000189" w14:textId="77777777" w:rsidR="00B868BC" w:rsidRDefault="002E48DD">
    <w:pPr>
      <w:pBdr>
        <w:top w:val="nil"/>
        <w:left w:val="nil"/>
        <w:bottom w:val="nil"/>
        <w:right w:val="nil"/>
        <w:between w:val="nil"/>
      </w:pBdr>
      <w:spacing w:after="0" w:line="360" w:lineRule="auto"/>
      <w:ind w:firstLine="708"/>
      <w:jc w:val="both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E-</w:t>
    </w:r>
    <w:r>
      <w:rPr>
        <w:rFonts w:ascii="Arial" w:eastAsia="Arial" w:hAnsi="Arial" w:cs="Arial"/>
        <w:sz w:val="16"/>
        <w:szCs w:val="16"/>
      </w:rPr>
      <w:t xml:space="preserve">mail: </w:t>
    </w:r>
    <w:hyperlink r:id="rId1">
      <w:r w:rsidR="00B868BC">
        <w:rPr>
          <w:rFonts w:ascii="Arial" w:eastAsia="Arial" w:hAnsi="Arial" w:cs="Arial"/>
          <w:color w:val="0000FF"/>
          <w:sz w:val="16"/>
          <w:szCs w:val="16"/>
          <w:u w:val="single"/>
        </w:rPr>
        <w:t>processoseletivoppgdr@urca.br</w:t>
      </w:r>
    </w:hyperlink>
    <w:r>
      <w:rPr>
        <w:rFonts w:ascii="Arial" w:eastAsia="Arial" w:hAnsi="Arial" w:cs="Arial"/>
        <w:color w:val="000000"/>
        <w:sz w:val="16"/>
        <w:szCs w:val="16"/>
      </w:rPr>
      <w:t>; Fone: (88) 3102 1294</w:t>
    </w:r>
  </w:p>
  <w:p w14:paraId="0000018A" w14:textId="01664D6B" w:rsidR="00B868BC" w:rsidRDefault="002E48DD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rFonts w:ascii="Arial" w:eastAsia="Arial" w:hAnsi="Arial" w:cs="Arial"/>
      </w:rPr>
    </w:pPr>
    <w:r>
      <w:rPr>
        <w:rFonts w:ascii="Arial" w:eastAsia="Arial" w:hAnsi="Arial" w:cs="Arial"/>
      </w:rPr>
      <w:fldChar w:fldCharType="begin"/>
    </w:r>
    <w:r>
      <w:rPr>
        <w:rFonts w:ascii="Arial" w:eastAsia="Arial" w:hAnsi="Arial" w:cs="Arial"/>
      </w:rPr>
      <w:instrText>PAGE</w:instrText>
    </w:r>
    <w:r>
      <w:rPr>
        <w:rFonts w:ascii="Arial" w:eastAsia="Arial" w:hAnsi="Arial" w:cs="Arial"/>
      </w:rPr>
      <w:fldChar w:fldCharType="separate"/>
    </w:r>
    <w:r w:rsidR="00D80B63">
      <w:rPr>
        <w:rFonts w:ascii="Arial" w:eastAsia="Arial" w:hAnsi="Arial" w:cs="Arial"/>
        <w:noProof/>
      </w:rPr>
      <w:t>1</w:t>
    </w:r>
    <w:r>
      <w:rPr>
        <w:rFonts w:ascii="Arial" w:eastAsia="Arial" w:hAnsi="Arial" w:cs="Arial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B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71E054F" w14:textId="77777777" w:rsidR="00764DC5" w:rsidRDefault="00764DC5">
      <w:pPr>
        <w:spacing w:after="0" w:line="240" w:lineRule="auto"/>
      </w:pPr>
      <w:r>
        <w:separator/>
      </w:r>
    </w:p>
  </w:footnote>
  <w:footnote w:type="continuationSeparator" w:id="0">
    <w:p w14:paraId="6884FC6A" w14:textId="77777777" w:rsidR="00764DC5" w:rsidRDefault="00764D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7E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7F" w14:textId="77777777" w:rsidR="00B868BC" w:rsidRDefault="002E48DD">
    <w:pPr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</w:rPr>
    </w:pPr>
    <w:r>
      <w:rPr>
        <w:rFonts w:ascii="Times New Roman" w:eastAsia="Times New Roman" w:hAnsi="Times New Roman" w:cs="Times New Roman"/>
        <w:b/>
        <w:sz w:val="20"/>
        <w:szCs w:val="20"/>
      </w:rPr>
      <w:t>GOVERNO DO ESTADO DO CEARÁ</w:t>
    </w:r>
    <w:r>
      <w:rPr>
        <w:noProof/>
      </w:rPr>
      <w:drawing>
        <wp:anchor distT="0" distB="0" distL="114300" distR="114300" simplePos="0" relativeHeight="251658240" behindDoc="0" locked="0" layoutInCell="1" hidden="0" allowOverlap="1" wp14:anchorId="52861506" wp14:editId="7CE15DCB">
          <wp:simplePos x="0" y="0"/>
          <wp:positionH relativeFrom="column">
            <wp:posOffset>7</wp:posOffset>
          </wp:positionH>
          <wp:positionV relativeFrom="paragraph">
            <wp:posOffset>-255899</wp:posOffset>
          </wp:positionV>
          <wp:extent cx="558165" cy="789940"/>
          <wp:effectExtent l="0" t="0" r="0" b="0"/>
          <wp:wrapSquare wrapText="bothSides" distT="0" distB="0" distL="114300" distR="114300"/>
          <wp:docPr id="813206036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58165" cy="7899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935" distR="114935" simplePos="0" relativeHeight="251659264" behindDoc="0" locked="0" layoutInCell="1" hidden="0" allowOverlap="1" wp14:anchorId="6CD8340C" wp14:editId="3D51A194">
          <wp:simplePos x="0" y="0"/>
          <wp:positionH relativeFrom="column">
            <wp:posOffset>5718810</wp:posOffset>
          </wp:positionH>
          <wp:positionV relativeFrom="paragraph">
            <wp:posOffset>-190164</wp:posOffset>
          </wp:positionV>
          <wp:extent cx="581025" cy="762000"/>
          <wp:effectExtent l="0" t="0" r="0" b="0"/>
          <wp:wrapSquare wrapText="bothSides" distT="0" distB="0" distL="114935" distR="114935"/>
          <wp:docPr id="813206039" name="image3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81025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00000180" w14:textId="77777777" w:rsidR="00B868BC" w:rsidRDefault="002E48DD">
    <w:pPr>
      <w:tabs>
        <w:tab w:val="left" w:pos="240"/>
        <w:tab w:val="center" w:pos="4252"/>
      </w:tabs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SECRETARIA DA CIÊNCIA, TECNOLOGIA E ENSINO SUPERIOR– SECITECE</w:t>
    </w:r>
  </w:p>
  <w:p w14:paraId="00000181" w14:textId="77777777" w:rsidR="00B868BC" w:rsidRDefault="002E48DD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FUNDAÇÃO UNIVERSIDADE REGIONAL DO CARIRI – URCA</w:t>
    </w:r>
  </w:p>
  <w:p w14:paraId="00000182" w14:textId="77777777" w:rsidR="00B868BC" w:rsidRDefault="002E48DD">
    <w:pP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 xml:space="preserve">DEPARTAMENTO DE CIÊNCIAS BIOLÓGICAS - </w:t>
    </w:r>
    <w:proofErr w:type="spellStart"/>
    <w:r>
      <w:rPr>
        <w:rFonts w:ascii="Times New Roman" w:eastAsia="Times New Roman" w:hAnsi="Times New Roman" w:cs="Times New Roman"/>
        <w:sz w:val="20"/>
        <w:szCs w:val="20"/>
      </w:rPr>
      <w:t>DCBio</w:t>
    </w:r>
    <w:proofErr w:type="spellEnd"/>
  </w:p>
  <w:p w14:paraId="00000183" w14:textId="77777777" w:rsidR="00B868BC" w:rsidRDefault="002E48DD">
    <w:pPr>
      <w:pBdr>
        <w:bottom w:val="single" w:sz="12" w:space="1" w:color="000000"/>
      </w:pBdr>
      <w:spacing w:after="0" w:line="240" w:lineRule="auto"/>
      <w:jc w:val="center"/>
      <w:rPr>
        <w:rFonts w:ascii="Times New Roman" w:eastAsia="Times New Roman" w:hAnsi="Times New Roman" w:cs="Times New Roman"/>
        <w:sz w:val="20"/>
        <w:szCs w:val="20"/>
      </w:rPr>
    </w:pPr>
    <w:r>
      <w:rPr>
        <w:rFonts w:ascii="Times New Roman" w:eastAsia="Times New Roman" w:hAnsi="Times New Roman" w:cs="Times New Roman"/>
        <w:sz w:val="20"/>
        <w:szCs w:val="20"/>
      </w:rPr>
      <w:t>PROGRAMA DE PÓS-GRADUAÇÃO EM DIVERSIDADE BIOLÓGICA E RECURSOS NATURAIS - PPGDR</w:t>
    </w:r>
  </w:p>
  <w:p w14:paraId="00000184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jc w:val="right"/>
      <w:rPr>
        <w:sz w:val="16"/>
        <w:szCs w:val="1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185" w14:textId="77777777" w:rsidR="00B868BC" w:rsidRDefault="00B868BC">
    <w:pPr>
      <w:pBdr>
        <w:top w:val="nil"/>
        <w:left w:val="nil"/>
        <w:bottom w:val="nil"/>
        <w:right w:val="nil"/>
        <w:between w:val="nil"/>
      </w:pBdr>
      <w:tabs>
        <w:tab w:val="center" w:pos="4252"/>
        <w:tab w:val="right" w:pos="8504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210290"/>
    <w:multiLevelType w:val="multilevel"/>
    <w:tmpl w:val="168E9E1E"/>
    <w:lvl w:ilvl="0">
      <w:start w:val="1"/>
      <w:numFmt w:val="lowerLetter"/>
      <w:lvlText w:val="%1."/>
      <w:lvlJc w:val="left"/>
      <w:pPr>
        <w:ind w:left="3216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3936" w:hanging="360"/>
      </w:pPr>
    </w:lvl>
    <w:lvl w:ilvl="2">
      <w:start w:val="1"/>
      <w:numFmt w:val="lowerRoman"/>
      <w:lvlText w:val="%3."/>
      <w:lvlJc w:val="right"/>
      <w:pPr>
        <w:ind w:left="4656" w:hanging="180"/>
      </w:pPr>
    </w:lvl>
    <w:lvl w:ilvl="3">
      <w:start w:val="1"/>
      <w:numFmt w:val="decimal"/>
      <w:lvlText w:val="%4."/>
      <w:lvlJc w:val="left"/>
      <w:pPr>
        <w:ind w:left="5376" w:hanging="360"/>
      </w:pPr>
    </w:lvl>
    <w:lvl w:ilvl="4">
      <w:start w:val="1"/>
      <w:numFmt w:val="lowerLetter"/>
      <w:lvlText w:val="%5."/>
      <w:lvlJc w:val="left"/>
      <w:pPr>
        <w:ind w:left="6096" w:hanging="360"/>
      </w:pPr>
    </w:lvl>
    <w:lvl w:ilvl="5">
      <w:start w:val="1"/>
      <w:numFmt w:val="lowerRoman"/>
      <w:lvlText w:val="%6."/>
      <w:lvlJc w:val="right"/>
      <w:pPr>
        <w:ind w:left="6816" w:hanging="180"/>
      </w:pPr>
    </w:lvl>
    <w:lvl w:ilvl="6">
      <w:start w:val="1"/>
      <w:numFmt w:val="decimal"/>
      <w:lvlText w:val="%7."/>
      <w:lvlJc w:val="left"/>
      <w:pPr>
        <w:ind w:left="7536" w:hanging="360"/>
      </w:pPr>
    </w:lvl>
    <w:lvl w:ilvl="7">
      <w:start w:val="1"/>
      <w:numFmt w:val="lowerLetter"/>
      <w:lvlText w:val="%8."/>
      <w:lvlJc w:val="left"/>
      <w:pPr>
        <w:ind w:left="8256" w:hanging="360"/>
      </w:pPr>
    </w:lvl>
    <w:lvl w:ilvl="8">
      <w:start w:val="1"/>
      <w:numFmt w:val="lowerRoman"/>
      <w:lvlText w:val="%9."/>
      <w:lvlJc w:val="right"/>
      <w:pPr>
        <w:ind w:left="8976" w:hanging="180"/>
      </w:pPr>
    </w:lvl>
  </w:abstractNum>
  <w:abstractNum w:abstractNumId="1" w15:restartNumberingAfterBreak="0">
    <w:nsid w:val="0D0B0D57"/>
    <w:multiLevelType w:val="multilevel"/>
    <w:tmpl w:val="C85C2472"/>
    <w:lvl w:ilvl="0">
      <w:start w:val="7"/>
      <w:numFmt w:val="decimal"/>
      <w:lvlText w:val="%1."/>
      <w:lvlJc w:val="left"/>
      <w:pPr>
        <w:ind w:left="408" w:hanging="408"/>
      </w:pPr>
    </w:lvl>
    <w:lvl w:ilvl="1">
      <w:start w:val="1"/>
      <w:numFmt w:val="decimal"/>
      <w:lvlText w:val="%1.%2."/>
      <w:lvlJc w:val="left"/>
      <w:pPr>
        <w:ind w:left="720" w:hanging="720"/>
      </w:p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1080" w:hanging="108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440" w:hanging="144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800" w:hanging="1800"/>
      </w:pPr>
    </w:lvl>
    <w:lvl w:ilvl="8">
      <w:start w:val="1"/>
      <w:numFmt w:val="decimal"/>
      <w:lvlText w:val="%1.%2.%3.%4.%5.%6.%7.%8.%9."/>
      <w:lvlJc w:val="left"/>
      <w:pPr>
        <w:ind w:left="2160" w:hanging="2160"/>
      </w:pPr>
    </w:lvl>
  </w:abstractNum>
  <w:abstractNum w:abstractNumId="2" w15:restartNumberingAfterBreak="0">
    <w:nsid w:val="0FC5365F"/>
    <w:multiLevelType w:val="multilevel"/>
    <w:tmpl w:val="328A5730"/>
    <w:lvl w:ilvl="0">
      <w:start w:val="1"/>
      <w:numFmt w:val="lowerLetter"/>
      <w:lvlText w:val="%1."/>
      <w:lvlJc w:val="left"/>
      <w:pPr>
        <w:ind w:left="144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lowerRoman"/>
      <w:lvlText w:val="%3."/>
      <w:lvlJc w:val="right"/>
      <w:pPr>
        <w:ind w:left="2880" w:hanging="180"/>
      </w:pPr>
    </w:lvl>
    <w:lvl w:ilvl="3">
      <w:start w:val="1"/>
      <w:numFmt w:val="decimal"/>
      <w:lvlText w:val="%4."/>
      <w:lvlJc w:val="left"/>
      <w:pPr>
        <w:ind w:left="3600" w:hanging="360"/>
      </w:pPr>
    </w:lvl>
    <w:lvl w:ilvl="4">
      <w:start w:val="1"/>
      <w:numFmt w:val="lowerLetter"/>
      <w:lvlText w:val="%5."/>
      <w:lvlJc w:val="left"/>
      <w:pPr>
        <w:ind w:left="4320" w:hanging="360"/>
      </w:p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1DE93472"/>
    <w:multiLevelType w:val="multilevel"/>
    <w:tmpl w:val="7A14DF18"/>
    <w:lvl w:ilvl="0">
      <w:start w:val="8"/>
      <w:numFmt w:val="decimal"/>
      <w:lvlText w:val="%1."/>
      <w:lvlJc w:val="left"/>
      <w:pPr>
        <w:ind w:left="390" w:hanging="390"/>
      </w:pPr>
      <w:rPr>
        <w:color w:val="000000"/>
        <w:sz w:val="24"/>
        <w:szCs w:val="24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color w:val="000000"/>
        <w:sz w:val="26"/>
        <w:szCs w:val="26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color w:val="000000"/>
        <w:sz w:val="24"/>
        <w:szCs w:val="24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color w:val="000000"/>
        <w:sz w:val="24"/>
        <w:szCs w:val="24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color w:val="000000"/>
        <w:sz w:val="24"/>
        <w:szCs w:val="24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color w:val="000000"/>
        <w:sz w:val="24"/>
        <w:szCs w:val="24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color w:val="000000"/>
        <w:sz w:val="24"/>
        <w:szCs w:val="24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color w:val="000000"/>
        <w:sz w:val="24"/>
        <w:szCs w:val="24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color w:val="000000"/>
        <w:sz w:val="24"/>
        <w:szCs w:val="24"/>
      </w:rPr>
    </w:lvl>
  </w:abstractNum>
  <w:abstractNum w:abstractNumId="4" w15:restartNumberingAfterBreak="0">
    <w:nsid w:val="354672C3"/>
    <w:multiLevelType w:val="multilevel"/>
    <w:tmpl w:val="DFE4B7D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41C26D6A"/>
    <w:multiLevelType w:val="multilevel"/>
    <w:tmpl w:val="7240A616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D3584F"/>
    <w:multiLevelType w:val="multilevel"/>
    <w:tmpl w:val="1122C25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  <w:color w:val="000000"/>
        <w:sz w:val="24"/>
        <w:szCs w:val="24"/>
        <w:shd w:val="clear" w:color="auto" w:fil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44570EB5"/>
    <w:multiLevelType w:val="multilevel"/>
    <w:tmpl w:val="B6463EE8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b w:val="0"/>
        <w:color w:val="000000"/>
        <w:shd w:val="clear" w:color="auto" w:fil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B8E4301"/>
    <w:multiLevelType w:val="multilevel"/>
    <w:tmpl w:val="7F96349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1932" w:hanging="1080"/>
      </w:pPr>
      <w:rPr>
        <w:rFonts w:hint="default"/>
        <w:color w:val="auto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2860" w:hanging="144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3788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hint="default"/>
        <w:color w:val="auto"/>
      </w:rPr>
    </w:lvl>
  </w:abstractNum>
  <w:abstractNum w:abstractNumId="9" w15:restartNumberingAfterBreak="0">
    <w:nsid w:val="59DC22F8"/>
    <w:multiLevelType w:val="multilevel"/>
    <w:tmpl w:val="76CCF3A4"/>
    <w:lvl w:ilvl="0">
      <w:start w:val="1"/>
      <w:numFmt w:val="decimal"/>
      <w:lvlText w:val="(%1)"/>
      <w:lvlJc w:val="left"/>
      <w:pPr>
        <w:ind w:left="1069" w:hanging="360"/>
      </w:p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10" w15:restartNumberingAfterBreak="0">
    <w:nsid w:val="624D77F4"/>
    <w:multiLevelType w:val="multilevel"/>
    <w:tmpl w:val="1A7A27E0"/>
    <w:lvl w:ilvl="0">
      <w:start w:val="1"/>
      <w:numFmt w:val="lowerLetter"/>
      <w:lvlText w:val="%1."/>
      <w:lvlJc w:val="left"/>
      <w:pPr>
        <w:ind w:left="720" w:hanging="360"/>
      </w:pPr>
      <w:rPr>
        <w:rFonts w:ascii="Arial" w:eastAsia="Arial" w:hAnsi="Arial" w:cs="Arial"/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32E2527"/>
    <w:multiLevelType w:val="multilevel"/>
    <w:tmpl w:val="F2F0762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16" w:hanging="432"/>
      </w:pPr>
      <w:rPr>
        <w:b w:val="0"/>
        <w:color w:val="000000"/>
        <w:sz w:val="24"/>
        <w:szCs w:val="24"/>
        <w:shd w:val="clear" w:color="auto" w:fil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7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3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6A254906"/>
    <w:multiLevelType w:val="multilevel"/>
    <w:tmpl w:val="6F9AD9EC"/>
    <w:lvl w:ilvl="0">
      <w:start w:val="5"/>
      <w:numFmt w:val="decimal"/>
      <w:lvlText w:val="%1"/>
      <w:lvlJc w:val="left"/>
      <w:pPr>
        <w:ind w:left="360" w:hanging="360"/>
      </w:pPr>
    </w:lvl>
    <w:lvl w:ilvl="1">
      <w:start w:val="2"/>
      <w:numFmt w:val="decimal"/>
      <w:lvlText w:val="%1.%2"/>
      <w:lvlJc w:val="left"/>
      <w:pPr>
        <w:ind w:left="360" w:hanging="360"/>
      </w:pPr>
      <w:rPr>
        <w:sz w:val="24"/>
        <w:szCs w:val="24"/>
      </w:r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1080" w:hanging="1080"/>
      </w:pPr>
    </w:lvl>
    <w:lvl w:ilvl="4">
      <w:start w:val="1"/>
      <w:numFmt w:val="decimal"/>
      <w:lvlText w:val="%1.%2.%3.%4.%5"/>
      <w:lvlJc w:val="left"/>
      <w:pPr>
        <w:ind w:left="1080" w:hanging="1080"/>
      </w:pPr>
    </w:lvl>
    <w:lvl w:ilvl="5">
      <w:start w:val="1"/>
      <w:numFmt w:val="decimal"/>
      <w:lvlText w:val="%1.%2.%3.%4.%5.%6"/>
      <w:lvlJc w:val="left"/>
      <w:pPr>
        <w:ind w:left="1440" w:hanging="1440"/>
      </w:pPr>
    </w:lvl>
    <w:lvl w:ilvl="6">
      <w:start w:val="1"/>
      <w:numFmt w:val="decimal"/>
      <w:lvlText w:val="%1.%2.%3.%4.%5.%6.%7"/>
      <w:lvlJc w:val="left"/>
      <w:pPr>
        <w:ind w:left="1440" w:hanging="1440"/>
      </w:pPr>
    </w:lvl>
    <w:lvl w:ilvl="7">
      <w:start w:val="1"/>
      <w:numFmt w:val="decimal"/>
      <w:lvlText w:val="%1.%2.%3.%4.%5.%6.%7.%8"/>
      <w:lvlJc w:val="left"/>
      <w:pPr>
        <w:ind w:left="1800" w:hanging="1800"/>
      </w:pPr>
    </w:lvl>
    <w:lvl w:ilvl="8">
      <w:start w:val="1"/>
      <w:numFmt w:val="decimal"/>
      <w:lvlText w:val="%1.%2.%3.%4.%5.%6.%7.%8.%9"/>
      <w:lvlJc w:val="left"/>
      <w:pPr>
        <w:ind w:left="1800" w:hanging="1800"/>
      </w:pPr>
    </w:lvl>
  </w:abstractNum>
  <w:num w:numId="1" w16cid:durableId="1389261065">
    <w:abstractNumId w:val="11"/>
  </w:num>
  <w:num w:numId="2" w16cid:durableId="903103184">
    <w:abstractNumId w:val="2"/>
  </w:num>
  <w:num w:numId="3" w16cid:durableId="1868329329">
    <w:abstractNumId w:val="9"/>
  </w:num>
  <w:num w:numId="4" w16cid:durableId="287056565">
    <w:abstractNumId w:val="12"/>
  </w:num>
  <w:num w:numId="5" w16cid:durableId="1438481077">
    <w:abstractNumId w:val="1"/>
  </w:num>
  <w:num w:numId="6" w16cid:durableId="1843734777">
    <w:abstractNumId w:val="5"/>
  </w:num>
  <w:num w:numId="7" w16cid:durableId="1813214762">
    <w:abstractNumId w:val="3"/>
  </w:num>
  <w:num w:numId="8" w16cid:durableId="832573791">
    <w:abstractNumId w:val="10"/>
  </w:num>
  <w:num w:numId="9" w16cid:durableId="1936863443">
    <w:abstractNumId w:val="0"/>
  </w:num>
  <w:num w:numId="10" w16cid:durableId="68623703">
    <w:abstractNumId w:val="4"/>
  </w:num>
  <w:num w:numId="11" w16cid:durableId="71245811">
    <w:abstractNumId w:val="7"/>
  </w:num>
  <w:num w:numId="12" w16cid:durableId="1435326802">
    <w:abstractNumId w:val="6"/>
  </w:num>
  <w:num w:numId="13" w16cid:durableId="39204239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xMDI0MTc0NbE0NDU3NTdW0lEKTi0uzszPAykwqgUApwJz2iwAAAA="/>
  </w:docVars>
  <w:rsids>
    <w:rsidRoot w:val="00B868BC"/>
    <w:rsid w:val="00013DA1"/>
    <w:rsid w:val="000275C5"/>
    <w:rsid w:val="00040DBF"/>
    <w:rsid w:val="00041591"/>
    <w:rsid w:val="000547F4"/>
    <w:rsid w:val="00062F63"/>
    <w:rsid w:val="000673DE"/>
    <w:rsid w:val="00077341"/>
    <w:rsid w:val="000943BE"/>
    <w:rsid w:val="000E1046"/>
    <w:rsid w:val="000E450A"/>
    <w:rsid w:val="000F7592"/>
    <w:rsid w:val="001101A9"/>
    <w:rsid w:val="0014273E"/>
    <w:rsid w:val="001512DF"/>
    <w:rsid w:val="00165B93"/>
    <w:rsid w:val="001757B5"/>
    <w:rsid w:val="001762AB"/>
    <w:rsid w:val="00194BE7"/>
    <w:rsid w:val="001A1E37"/>
    <w:rsid w:val="001B5ECF"/>
    <w:rsid w:val="001C1FDD"/>
    <w:rsid w:val="001E76CF"/>
    <w:rsid w:val="0021639F"/>
    <w:rsid w:val="00241873"/>
    <w:rsid w:val="00245E1B"/>
    <w:rsid w:val="00257262"/>
    <w:rsid w:val="00280D09"/>
    <w:rsid w:val="00283898"/>
    <w:rsid w:val="002A7A1C"/>
    <w:rsid w:val="002B1A7A"/>
    <w:rsid w:val="002D49C7"/>
    <w:rsid w:val="002E48DD"/>
    <w:rsid w:val="0036098C"/>
    <w:rsid w:val="0037794C"/>
    <w:rsid w:val="003C3F09"/>
    <w:rsid w:val="003E395D"/>
    <w:rsid w:val="003E3BBA"/>
    <w:rsid w:val="004000DD"/>
    <w:rsid w:val="00421687"/>
    <w:rsid w:val="00424983"/>
    <w:rsid w:val="00431FDD"/>
    <w:rsid w:val="00441257"/>
    <w:rsid w:val="004451E1"/>
    <w:rsid w:val="00457B47"/>
    <w:rsid w:val="004C131C"/>
    <w:rsid w:val="004D2EE5"/>
    <w:rsid w:val="00500842"/>
    <w:rsid w:val="0050087F"/>
    <w:rsid w:val="0051220C"/>
    <w:rsid w:val="00512233"/>
    <w:rsid w:val="00516BB9"/>
    <w:rsid w:val="00530E94"/>
    <w:rsid w:val="005506D3"/>
    <w:rsid w:val="005507FB"/>
    <w:rsid w:val="005515D8"/>
    <w:rsid w:val="00563BF7"/>
    <w:rsid w:val="005B0566"/>
    <w:rsid w:val="005B6736"/>
    <w:rsid w:val="005B6845"/>
    <w:rsid w:val="005C0971"/>
    <w:rsid w:val="005C68EC"/>
    <w:rsid w:val="005D03A2"/>
    <w:rsid w:val="005D33A5"/>
    <w:rsid w:val="005D70E3"/>
    <w:rsid w:val="005F1B96"/>
    <w:rsid w:val="005F3950"/>
    <w:rsid w:val="006013C4"/>
    <w:rsid w:val="0060422B"/>
    <w:rsid w:val="00606E03"/>
    <w:rsid w:val="0064240B"/>
    <w:rsid w:val="00646801"/>
    <w:rsid w:val="00651FEF"/>
    <w:rsid w:val="00667457"/>
    <w:rsid w:val="006824C3"/>
    <w:rsid w:val="00683C25"/>
    <w:rsid w:val="006A49D0"/>
    <w:rsid w:val="006A79C0"/>
    <w:rsid w:val="006B1F29"/>
    <w:rsid w:val="006B5D00"/>
    <w:rsid w:val="006D1A16"/>
    <w:rsid w:val="006D1B87"/>
    <w:rsid w:val="00705A95"/>
    <w:rsid w:val="00714E58"/>
    <w:rsid w:val="007279CE"/>
    <w:rsid w:val="00727B3B"/>
    <w:rsid w:val="007348BC"/>
    <w:rsid w:val="0073634F"/>
    <w:rsid w:val="00736BCA"/>
    <w:rsid w:val="00746628"/>
    <w:rsid w:val="007534C4"/>
    <w:rsid w:val="00764DC5"/>
    <w:rsid w:val="00765967"/>
    <w:rsid w:val="007706DC"/>
    <w:rsid w:val="0078654E"/>
    <w:rsid w:val="00795A6C"/>
    <w:rsid w:val="00795C84"/>
    <w:rsid w:val="007D4954"/>
    <w:rsid w:val="00851028"/>
    <w:rsid w:val="00865C46"/>
    <w:rsid w:val="00875FE9"/>
    <w:rsid w:val="008A5514"/>
    <w:rsid w:val="008A7504"/>
    <w:rsid w:val="008D044F"/>
    <w:rsid w:val="008E0761"/>
    <w:rsid w:val="008F3695"/>
    <w:rsid w:val="00900984"/>
    <w:rsid w:val="0091120C"/>
    <w:rsid w:val="00914F6B"/>
    <w:rsid w:val="00921778"/>
    <w:rsid w:val="0093194F"/>
    <w:rsid w:val="00942E13"/>
    <w:rsid w:val="009430D4"/>
    <w:rsid w:val="00963614"/>
    <w:rsid w:val="00981B7F"/>
    <w:rsid w:val="0098532D"/>
    <w:rsid w:val="009A315B"/>
    <w:rsid w:val="009C0E62"/>
    <w:rsid w:val="009C6F48"/>
    <w:rsid w:val="009D68DE"/>
    <w:rsid w:val="009E605E"/>
    <w:rsid w:val="009F44AD"/>
    <w:rsid w:val="009F5056"/>
    <w:rsid w:val="00A00DAC"/>
    <w:rsid w:val="00A312A9"/>
    <w:rsid w:val="00A31DEE"/>
    <w:rsid w:val="00A45F3A"/>
    <w:rsid w:val="00A835EB"/>
    <w:rsid w:val="00A85CAE"/>
    <w:rsid w:val="00A940B9"/>
    <w:rsid w:val="00A940F6"/>
    <w:rsid w:val="00AC0011"/>
    <w:rsid w:val="00AC4FE5"/>
    <w:rsid w:val="00AD2751"/>
    <w:rsid w:val="00AE3A19"/>
    <w:rsid w:val="00AF24AC"/>
    <w:rsid w:val="00B15ACC"/>
    <w:rsid w:val="00B16D21"/>
    <w:rsid w:val="00B31F75"/>
    <w:rsid w:val="00B36A69"/>
    <w:rsid w:val="00B56FBA"/>
    <w:rsid w:val="00B61A92"/>
    <w:rsid w:val="00B76AF5"/>
    <w:rsid w:val="00B80005"/>
    <w:rsid w:val="00B80AF8"/>
    <w:rsid w:val="00B832D5"/>
    <w:rsid w:val="00B868BC"/>
    <w:rsid w:val="00BA00A0"/>
    <w:rsid w:val="00BB27CA"/>
    <w:rsid w:val="00BC209F"/>
    <w:rsid w:val="00BD3350"/>
    <w:rsid w:val="00BE04F5"/>
    <w:rsid w:val="00C03D7C"/>
    <w:rsid w:val="00C04345"/>
    <w:rsid w:val="00C13B73"/>
    <w:rsid w:val="00C13E17"/>
    <w:rsid w:val="00C14EAD"/>
    <w:rsid w:val="00C1798B"/>
    <w:rsid w:val="00C25695"/>
    <w:rsid w:val="00C761B5"/>
    <w:rsid w:val="00C91546"/>
    <w:rsid w:val="00CA03AC"/>
    <w:rsid w:val="00CB199A"/>
    <w:rsid w:val="00CF2A00"/>
    <w:rsid w:val="00D01706"/>
    <w:rsid w:val="00D041AB"/>
    <w:rsid w:val="00D143ED"/>
    <w:rsid w:val="00D3024A"/>
    <w:rsid w:val="00D349F2"/>
    <w:rsid w:val="00D67F1B"/>
    <w:rsid w:val="00D80B63"/>
    <w:rsid w:val="00DA03FB"/>
    <w:rsid w:val="00DA0404"/>
    <w:rsid w:val="00DA29F5"/>
    <w:rsid w:val="00DA4F0E"/>
    <w:rsid w:val="00DB14BB"/>
    <w:rsid w:val="00DC346B"/>
    <w:rsid w:val="00DC7A65"/>
    <w:rsid w:val="00DD0022"/>
    <w:rsid w:val="00DD0284"/>
    <w:rsid w:val="00E05980"/>
    <w:rsid w:val="00E13CD7"/>
    <w:rsid w:val="00E14434"/>
    <w:rsid w:val="00E272E6"/>
    <w:rsid w:val="00E62A5A"/>
    <w:rsid w:val="00E76390"/>
    <w:rsid w:val="00E76C68"/>
    <w:rsid w:val="00E80671"/>
    <w:rsid w:val="00E83608"/>
    <w:rsid w:val="00EC7EA8"/>
    <w:rsid w:val="00ED7D97"/>
    <w:rsid w:val="00EE5B96"/>
    <w:rsid w:val="00EF033E"/>
    <w:rsid w:val="00F03E01"/>
    <w:rsid w:val="00F15356"/>
    <w:rsid w:val="00F36C37"/>
    <w:rsid w:val="00F3742B"/>
    <w:rsid w:val="00F43366"/>
    <w:rsid w:val="00F47F74"/>
    <w:rsid w:val="00F52674"/>
    <w:rsid w:val="00F56378"/>
    <w:rsid w:val="00F654BF"/>
    <w:rsid w:val="00F76DC5"/>
    <w:rsid w:val="00F94B28"/>
    <w:rsid w:val="00F95235"/>
    <w:rsid w:val="00FA069C"/>
    <w:rsid w:val="00FC45C0"/>
    <w:rsid w:val="00FD562B"/>
    <w:rsid w:val="00FD6104"/>
    <w:rsid w:val="00FE5FA0"/>
    <w:rsid w:val="00FE637C"/>
    <w:rsid w:val="00FF0B71"/>
    <w:rsid w:val="00FF78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29030BF"/>
  <w15:docId w15:val="{549FE4E5-DD82-48C3-A4E8-314DEE004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4E58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2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3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a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5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5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5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ED03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D0391"/>
  </w:style>
  <w:style w:type="paragraph" w:styleId="Rodap">
    <w:name w:val="footer"/>
    <w:basedOn w:val="Normal"/>
    <w:link w:val="RodapChar"/>
    <w:uiPriority w:val="99"/>
    <w:unhideWhenUsed/>
    <w:rsid w:val="00ED039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D0391"/>
  </w:style>
  <w:style w:type="character" w:styleId="Refdecomentrio">
    <w:name w:val="annotation reference"/>
    <w:basedOn w:val="Fontepargpadro"/>
    <w:uiPriority w:val="99"/>
    <w:semiHidden/>
    <w:unhideWhenUsed/>
    <w:rsid w:val="00D96A3D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D96A3D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D96A3D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D96A3D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D96A3D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D96A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96A3D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543C0E"/>
    <w:rPr>
      <w:color w:val="0000FF" w:themeColor="hyperlink"/>
      <w:u w:val="single"/>
    </w:rPr>
  </w:style>
  <w:style w:type="paragraph" w:styleId="PargrafodaLista">
    <w:name w:val="List Paragraph"/>
    <w:basedOn w:val="Normal"/>
    <w:uiPriority w:val="34"/>
    <w:qFormat/>
    <w:rsid w:val="00ED7941"/>
    <w:pPr>
      <w:ind w:left="720"/>
      <w:contextualSpacing/>
    </w:pPr>
  </w:style>
  <w:style w:type="character" w:styleId="MenoPendente">
    <w:name w:val="Unresolved Mention"/>
    <w:basedOn w:val="Fontepargpadro"/>
    <w:uiPriority w:val="99"/>
    <w:semiHidden/>
    <w:unhideWhenUsed/>
    <w:rsid w:val="009108B2"/>
    <w:rPr>
      <w:color w:val="605E5C"/>
      <w:shd w:val="clear" w:color="auto" w:fill="E1DFDD"/>
    </w:rPr>
  </w:style>
  <w:style w:type="table" w:customStyle="1" w:styleId="a6">
    <w:basedOn w:val="TableNormal5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7">
    <w:basedOn w:val="TableNormal5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5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9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a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b">
    <w:basedOn w:val="TableNormal4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paragraph" w:customStyle="1" w:styleId="Default">
    <w:name w:val="Default"/>
    <w:rsid w:val="00842899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table" w:customStyle="1" w:styleId="ac">
    <w:basedOn w:val="TableNormal3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e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">
    <w:basedOn w:val="TableNormal3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paragraph" w:styleId="Reviso">
    <w:name w:val="Revision"/>
    <w:hidden/>
    <w:uiPriority w:val="99"/>
    <w:semiHidden/>
    <w:rsid w:val="00B12897"/>
    <w:pPr>
      <w:spacing w:after="0" w:line="240" w:lineRule="auto"/>
    </w:pPr>
  </w:style>
  <w:style w:type="table" w:customStyle="1" w:styleId="af0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2"/>
    <w:pPr>
      <w:spacing w:after="0" w:line="240" w:lineRule="auto"/>
    </w:pPr>
    <w:tblPr>
      <w:tblStyleRowBandSize w:val="1"/>
      <w:tblStyleColBandSize w:val="1"/>
      <w:tblCellMar>
        <w:top w:w="100" w:type="dxa"/>
        <w:left w:w="108" w:type="dxa"/>
        <w:bottom w:w="100" w:type="dxa"/>
        <w:right w:w="108" w:type="dxa"/>
      </w:tblCellMar>
    </w:tblPr>
  </w:style>
  <w:style w:type="table" w:customStyle="1" w:styleId="af2">
    <w:basedOn w:val="TableNormal2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607F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"/>
    <w:tblPr>
      <w:tblStyleRowBandSize w:val="1"/>
      <w:tblStyleColBandSize w:val="1"/>
    </w:tblPr>
  </w:style>
  <w:style w:type="character" w:styleId="Forte">
    <w:name w:val="Strong"/>
    <w:basedOn w:val="Fontepargpadro"/>
    <w:uiPriority w:val="22"/>
    <w:qFormat/>
    <w:rsid w:val="00795A6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seprime.org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nuclin@urca.br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processoseletivoppgdr@urca.br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nmLr9HmENPKq61T1I4MI6E+k0w==">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158</Words>
  <Characters>859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</dc:creator>
  <cp:lastModifiedBy>DL</cp:lastModifiedBy>
  <cp:revision>3</cp:revision>
  <dcterms:created xsi:type="dcterms:W3CDTF">2025-10-17T19:21:00Z</dcterms:created>
  <dcterms:modified xsi:type="dcterms:W3CDTF">2025-10-17T19:25:00Z</dcterms:modified>
</cp:coreProperties>
</file>