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Times New Roman" w:hAnsi="Times New Roman" w:eastAsia="Times New Roman"/>
          <w:b/>
          <w:sz w:val="32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0"/>
        <w:gridCol w:w="4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6" w:type="dxa"/>
            <w:gridSpan w:val="2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b/>
                <w:sz w:val="28"/>
              </w:rPr>
            </w:pPr>
            <w:r>
              <w:rPr>
                <w:rFonts w:ascii="Times New Roman" w:hAnsi="Times New Roman" w:eastAsia="Times New Roman"/>
                <w:b/>
                <w:sz w:val="28"/>
              </w:rPr>
              <w:t>PALCO SONORO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b/>
                <w:sz w:val="32"/>
              </w:rPr>
            </w:pPr>
            <w:r>
              <w:rPr>
                <w:rFonts w:ascii="Times New Roman" w:hAnsi="Times New Roman" w:eastAsia="Times New Roman"/>
                <w:b/>
                <w:sz w:val="28"/>
              </w:rPr>
              <w:t>FICHA DE INSCRIÇÃO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6" w:type="dxa"/>
            <w:gridSpan w:val="2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Nome do Artista ou Grupo: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6" w:type="dxa"/>
            <w:gridSpan w:val="2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Nome do responsável: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0" w:type="dxa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CPF: </w:t>
            </w:r>
          </w:p>
        </w:tc>
        <w:tc>
          <w:tcPr>
            <w:tcW w:w="5866" w:type="dxa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RG: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6" w:type="dxa"/>
            <w:gridSpan w:val="2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Telefone/Celular: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6" w:type="dxa"/>
            <w:gridSpan w:val="2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E-mail: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6" w:type="dxa"/>
            <w:gridSpan w:val="2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Estilo Musical: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6" w:type="dxa"/>
            <w:gridSpan w:val="2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>NO ATO DA INSCRIÇÃO ENVIEI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6" w:type="dxa"/>
            <w:gridSpan w:val="2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Mapa de Palco   (     )          Áudio (     )             Fotos (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6" w:type="dxa"/>
            <w:gridSpan w:val="2"/>
          </w:tcPr>
          <w:p>
            <w:pPr>
              <w:spacing w:line="0" w:lineRule="atLeast"/>
              <w:jc w:val="both"/>
              <w:rPr>
                <w:rFonts w:hint="default" w:ascii="Times New Roman" w:hAnsi="Times New Roman" w:eastAsia="Times New Roman"/>
                <w:sz w:val="24"/>
                <w:lang w:val="pt-BR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>OBS.:</w:t>
            </w:r>
            <w:r>
              <w:rPr>
                <w:rFonts w:ascii="Times New Roman" w:hAnsi="Times New Roman" w:eastAsia="Times New Roman"/>
                <w:sz w:val="24"/>
              </w:rPr>
              <w:t xml:space="preserve"> Informar caso já tenha alguma programação durante o período de </w:t>
            </w:r>
            <w:r>
              <w:rPr>
                <w:rFonts w:hint="default" w:ascii="Times New Roman" w:hAnsi="Times New Roman" w:eastAsia="Times New Roman"/>
                <w:sz w:val="24"/>
                <w:lang w:val="pt-BR"/>
              </w:rPr>
              <w:t>09</w:t>
            </w:r>
            <w:r>
              <w:rPr>
                <w:rFonts w:ascii="Times New Roman" w:hAnsi="Times New Roman" w:eastAsia="Times New Roman"/>
                <w:sz w:val="24"/>
              </w:rPr>
              <w:t xml:space="preserve"> a 1</w:t>
            </w:r>
            <w:r>
              <w:rPr>
                <w:rFonts w:hint="default" w:ascii="Times New Roman" w:hAnsi="Times New Roman" w:eastAsia="Times New Roman"/>
                <w:sz w:val="24"/>
                <w:lang w:val="pt-BR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eastAsia="Times New Roman"/>
                <w:sz w:val="24"/>
              </w:rPr>
              <w:t xml:space="preserve"> de julho </w:t>
            </w:r>
            <w:r>
              <w:rPr>
                <w:rFonts w:hint="default" w:ascii="Times New Roman" w:hAnsi="Times New Roman" w:eastAsia="Times New Roman"/>
                <w:sz w:val="24"/>
                <w:lang w:val="pt-BR"/>
              </w:rPr>
              <w:t>de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6" w:type="dxa"/>
            <w:gridSpan w:val="2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6" w:type="dxa"/>
            <w:gridSpan w:val="2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6" w:type="dxa"/>
            <w:gridSpan w:val="2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6" w:type="dxa"/>
            <w:gridSpan w:val="2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6" w:type="dxa"/>
            <w:gridSpan w:val="2"/>
          </w:tcPr>
          <w:p>
            <w:pPr>
              <w:spacing w:line="0" w:lineRule="atLeast"/>
              <w:rPr>
                <w:rFonts w:hint="default" w:ascii="Times New Roman" w:hAnsi="Times New Roman" w:eastAsia="Times New Roman"/>
                <w:sz w:val="24"/>
                <w:lang w:val="pt-BR"/>
              </w:rPr>
            </w:pPr>
            <w:r>
              <w:rPr>
                <w:rFonts w:hint="default" w:ascii="Times New Roman" w:hAnsi="Times New Roman" w:eastAsia="Times New Roman"/>
                <w:sz w:val="24"/>
                <w:lang w:val="pt-BR"/>
              </w:rPr>
              <w:t>Data: ___/____/2023</w:t>
            </w:r>
          </w:p>
        </w:tc>
      </w:tr>
    </w:tbl>
    <w:p>
      <w:pPr>
        <w:spacing w:line="0" w:lineRule="atLeast"/>
        <w:jc w:val="center"/>
        <w:rPr>
          <w:rFonts w:ascii="Times New Roman" w:hAnsi="Times New Roman" w:eastAsia="Times New Roman"/>
          <w:b/>
          <w:sz w:val="32"/>
        </w:rPr>
      </w:pPr>
    </w:p>
    <w:p>
      <w:pPr>
        <w:spacing w:line="0" w:lineRule="atLeast"/>
        <w:jc w:val="center"/>
        <w:rPr>
          <w:rFonts w:hint="default" w:ascii="Times New Roman" w:hAnsi="Times New Roman" w:eastAsia="Times New Roman"/>
          <w:b/>
          <w:sz w:val="32"/>
          <w:lang w:val="pt-BR"/>
        </w:rPr>
      </w:pPr>
    </w:p>
    <w:sectPr>
      <w:headerReference r:id="rId5" w:type="default"/>
      <w:footerReference r:id="rId6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panose1 w:val="02020603050405020304"/>
    <w:charset w:val="01"/>
    <w:family w:val="roman"/>
    <w:pitch w:val="default"/>
    <w:sig w:usb0="E0000AFF" w:usb1="500078FF" w:usb2="00000021" w:usb3="00000000" w:csb0="600001BF" w:csb1="DFF70000"/>
  </w:font>
  <w:font w:name="DejaVu Sans">
    <w:panose1 w:val="020B0603030804020204"/>
    <w:charset w:val="00"/>
    <w:family w:val="swiss"/>
    <w:pitch w:val="default"/>
    <w:sig w:usb0="E7006EFF" w:usb1="D200FDFF" w:usb2="0A246029" w:usb3="0400200C" w:csb0="600001FF" w:csb1="DFFF0000"/>
  </w:font>
  <w:font w:name="Goudy Old Style">
    <w:panose1 w:val="02020502050305020303"/>
    <w:charset w:val="00"/>
    <w:family w:val="roman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0" w:lineRule="atLeast"/>
      <w:jc w:val="center"/>
      <w:rPr>
        <w:sz w:val="16"/>
        <w:szCs w:val="16"/>
      </w:rPr>
    </w:pPr>
    <w:r>
      <w:rPr>
        <w:sz w:val="16"/>
        <w:szCs w:val="16"/>
      </w:rPr>
      <w:t>Rua Cel. Antonio Luiz, 1161 – Pimenta – Crato-CE – CEP.: 63.105-000 – Fonefax: (0xx88) 3102.1200</w:t>
    </w:r>
  </w:p>
  <w:p>
    <w:pPr>
      <w:pStyle w:val="10"/>
      <w:jc w:val="center"/>
    </w:pPr>
    <w:r>
      <w:rPr>
        <w:rFonts w:ascii="Times New Roman" w:hAnsi="Times New Roman" w:eastAsia="Times New Roman"/>
        <w:sz w:val="16"/>
        <w:szCs w:val="16"/>
      </w:rPr>
      <w:t xml:space="preserve">CNPJ.:  06.740.864/0001-26 - Site: </w:t>
    </w:r>
    <w:r>
      <w:rPr>
        <w:rFonts w:ascii="Times New Roman" w:hAnsi="Times New Roman" w:eastAsia="Times New Roman"/>
        <w:color w:val="0000FF"/>
        <w:sz w:val="16"/>
        <w:szCs w:val="16"/>
        <w:u w:val="single"/>
      </w:rPr>
      <w:t>www.urca.br</w:t>
    </w:r>
    <w:r>
      <w:rPr>
        <w:rFonts w:ascii="Times New Roman" w:hAnsi="Times New Roman" w:eastAsia="Times New Roman"/>
        <w:sz w:val="16"/>
        <w:szCs w:val="16"/>
      </w:rPr>
      <w:t xml:space="preserve">  - E-mail: </w:t>
    </w:r>
    <w:r>
      <w:fldChar w:fldCharType="begin"/>
    </w:r>
    <w:r>
      <w:instrText xml:space="preserve"> HYPERLINK "mailto:proex@urca.br" </w:instrText>
    </w:r>
    <w:r>
      <w:fldChar w:fldCharType="separate"/>
    </w:r>
    <w:r>
      <w:rPr>
        <w:rStyle w:val="5"/>
        <w:rFonts w:ascii="Times New Roman" w:hAnsi="Times New Roman" w:eastAsia="Times New Roman"/>
        <w:sz w:val="16"/>
        <w:szCs w:val="16"/>
      </w:rPr>
      <w:t>proex@urca.br</w:t>
    </w:r>
    <w:r>
      <w:rPr>
        <w:rStyle w:val="5"/>
        <w:rFonts w:ascii="Times New Roman" w:hAnsi="Times New Roman" w:eastAsia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ascii="Times New Roman" w:hAnsi="Times New Roman" w:cs="Times New Roman"/>
        <w:sz w:val="20"/>
      </w:rPr>
    </w:pPr>
    <w:r>
      <w:rPr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5165090</wp:posOffset>
          </wp:positionH>
          <wp:positionV relativeFrom="paragraph">
            <wp:posOffset>-109855</wp:posOffset>
          </wp:positionV>
          <wp:extent cx="742315" cy="650875"/>
          <wp:effectExtent l="0" t="0" r="635" b="0"/>
          <wp:wrapNone/>
          <wp:docPr id="6" name="Imagem 6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oudy Old Style" w:hAnsi="Goudy Old Style" w:eastAsia="Arial" w:cs="Goudy Old Style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-439420</wp:posOffset>
          </wp:positionH>
          <wp:positionV relativeFrom="paragraph">
            <wp:posOffset>-105410</wp:posOffset>
          </wp:positionV>
          <wp:extent cx="638810" cy="668020"/>
          <wp:effectExtent l="0" t="0" r="8890" b="0"/>
          <wp:wrapNone/>
          <wp:docPr id="2" name="Imagem 2" descr="WhatsApp Image 2021-11-08 at 10.33.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WhatsApp Image 2021-11-08 at 10.33.57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8810" cy="66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0"/>
      </w:rPr>
      <w:t>GOVERNO DO ESTADO DO CEARÁ</w:t>
    </w:r>
  </w:p>
  <w:p>
    <w:pPr>
      <w:pStyle w:val="9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SECRETARIA DA CIÊNCIA, TECNOLOGIA E EDUCAÇÃO SUPERIOR – SECITECE</w:t>
    </w:r>
  </w:p>
  <w:p>
    <w:pPr>
      <w:pStyle w:val="9"/>
      <w:jc w:val="center"/>
      <w:rPr>
        <w:rFonts w:ascii="Times New Roman" w:hAnsi="Times New Roman" w:cs="Times New Roman"/>
        <w:bCs/>
        <w:sz w:val="20"/>
      </w:rPr>
    </w:pPr>
    <w:r>
      <w:rPr>
        <w:rFonts w:ascii="Times New Roman" w:hAnsi="Times New Roman" w:cs="Times New Roman"/>
        <w:bCs/>
        <w:sz w:val="20"/>
      </w:rPr>
      <w:t>UNIVERSIDADE REGIONAL DO CARIRI - URCA</w:t>
    </w:r>
  </w:p>
  <w:p>
    <w:pPr>
      <w:pStyle w:val="9"/>
      <w:jc w:val="center"/>
      <w:rPr>
        <w:rFonts w:hint="default" w:ascii="Times New Roman" w:hAnsi="Times New Roman" w:cs="Times New Roman"/>
        <w:b w:val="0"/>
        <w:bCs w:val="0"/>
        <w:sz w:val="20"/>
        <w:lang w:val="pt-BR"/>
      </w:rPr>
    </w:pPr>
    <w:r>
      <w:rPr>
        <w:rFonts w:ascii="Times New Roman" w:hAnsi="Times New Roman" w:cs="Times New Roman"/>
        <w:b w:val="0"/>
        <w:bCs w:val="0"/>
        <w:sz w:val="20"/>
      </w:rPr>
      <w:t xml:space="preserve">PRÓ-REITORIA DE EXTENSÃO - </w:t>
    </w:r>
    <w:r>
      <w:rPr>
        <w:rFonts w:hint="default" w:ascii="Times New Roman" w:hAnsi="Times New Roman" w:cs="Times New Roman"/>
        <w:b w:val="0"/>
        <w:bCs w:val="0"/>
        <w:sz w:val="20"/>
        <w:lang w:val="pt-BR"/>
      </w:rPr>
      <w:t>PROEX</w:t>
    </w:r>
  </w:p>
  <w:p>
    <w:pPr>
      <w:pStyle w:val="9"/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-54610</wp:posOffset>
              </wp:positionH>
              <wp:positionV relativeFrom="paragraph">
                <wp:posOffset>110490</wp:posOffset>
              </wp:positionV>
              <wp:extent cx="5799455" cy="0"/>
              <wp:effectExtent l="0" t="0" r="10795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9455" cy="0"/>
                      </a:xfrm>
                      <a:prstGeom prst="line">
                        <a:avLst/>
                      </a:prstGeom>
                      <a:noFill/>
                      <a:ln w="22098">
                        <a:solidFill>
                          <a:srgbClr val="008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4.3pt;margin-top:8.7pt;height:0pt;width:456.65pt;z-index:-251656192;mso-width-relative:page;mso-height-relative:page;" filled="f" stroked="t" coordsize="21600,21600" o:gfxdata="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mAGqu1gAAAAgBAAAPAAAA&#10;AAAAAAEAIAAAACIAAABkcnMvZG93bnJldi54bWxQSwECFAAUAAAACACHTuJAxJq7dt4BAADEAwAA&#10;DgAAAAAAAAABACAAAAAlAQAAZHJzL2Uyb0RvYy54bWxQSwUGAAAAAAYABgBZAQAAdQUAAAAA&#10;">
              <v:fill on="f" focussize="0,0"/>
              <v:stroke weight="1.74pt" color="#008000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attachedTemplate r:id="rId1"/>
  <w:documentProtection w:enforcement="0"/>
  <w:defaultTabStop w:val="708"/>
  <w:hyphenationZone w:val="425"/>
  <w:drawingGridVerticalSpacing w:val="156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54F6A"/>
    <w:rsid w:val="000268FE"/>
    <w:rsid w:val="0007445F"/>
    <w:rsid w:val="000A79B1"/>
    <w:rsid w:val="000B42B7"/>
    <w:rsid w:val="00105D31"/>
    <w:rsid w:val="0011501B"/>
    <w:rsid w:val="00150C2E"/>
    <w:rsid w:val="001C2EFC"/>
    <w:rsid w:val="00207DE4"/>
    <w:rsid w:val="002C1ED4"/>
    <w:rsid w:val="002C4426"/>
    <w:rsid w:val="002D25F2"/>
    <w:rsid w:val="003E5715"/>
    <w:rsid w:val="004B5AEB"/>
    <w:rsid w:val="0058111C"/>
    <w:rsid w:val="005E79AD"/>
    <w:rsid w:val="00642404"/>
    <w:rsid w:val="00686468"/>
    <w:rsid w:val="007724B8"/>
    <w:rsid w:val="00792E34"/>
    <w:rsid w:val="008A795A"/>
    <w:rsid w:val="00982BFE"/>
    <w:rsid w:val="009B37B0"/>
    <w:rsid w:val="009F369B"/>
    <w:rsid w:val="00A06220"/>
    <w:rsid w:val="00A85654"/>
    <w:rsid w:val="00A93874"/>
    <w:rsid w:val="00B854D0"/>
    <w:rsid w:val="00C64016"/>
    <w:rsid w:val="00C926F2"/>
    <w:rsid w:val="00CB2C07"/>
    <w:rsid w:val="00CD3892"/>
    <w:rsid w:val="00D81E7F"/>
    <w:rsid w:val="00DF07AF"/>
    <w:rsid w:val="00E03F34"/>
    <w:rsid w:val="01F54F6A"/>
    <w:rsid w:val="0B944859"/>
    <w:rsid w:val="0C301130"/>
    <w:rsid w:val="13A42D8D"/>
    <w:rsid w:val="14C46CEB"/>
    <w:rsid w:val="185C741A"/>
    <w:rsid w:val="23D47B5F"/>
    <w:rsid w:val="2A140860"/>
    <w:rsid w:val="2F2E356C"/>
    <w:rsid w:val="37C00A9E"/>
    <w:rsid w:val="3D8A4065"/>
    <w:rsid w:val="3F2B524E"/>
    <w:rsid w:val="40994861"/>
    <w:rsid w:val="40D26374"/>
    <w:rsid w:val="472E03DA"/>
    <w:rsid w:val="4EC53094"/>
    <w:rsid w:val="4F1767B2"/>
    <w:rsid w:val="53EC5376"/>
    <w:rsid w:val="557C5D06"/>
    <w:rsid w:val="5A521C63"/>
    <w:rsid w:val="70FC5232"/>
    <w:rsid w:val="7BA00B67"/>
    <w:rsid w:val="7CDF5993"/>
    <w:rsid w:val="7F4D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character" w:styleId="5">
    <w:name w:val="Hyperlink"/>
    <w:unhideWhenUsed/>
    <w:uiPriority w:val="99"/>
    <w:rPr>
      <w:color w:val="0000FF"/>
      <w:u w:val="single"/>
    </w:rPr>
  </w:style>
  <w:style w:type="paragraph" w:styleId="6">
    <w:name w:val="Body Text"/>
    <w:basedOn w:val="1"/>
    <w:link w:val="15"/>
    <w:qFormat/>
    <w:uiPriority w:val="0"/>
    <w:pPr>
      <w:spacing w:after="120"/>
    </w:pPr>
  </w:style>
  <w:style w:type="paragraph" w:styleId="7">
    <w:name w:val="Body Text 2"/>
    <w:basedOn w:val="8"/>
    <w:qFormat/>
    <w:uiPriority w:val="0"/>
    <w:pPr>
      <w:widowControl w:val="0"/>
      <w:spacing w:after="120" w:line="480" w:lineRule="auto"/>
    </w:pPr>
    <w:rPr>
      <w:rFonts w:ascii="Liberation Serif" w:hAnsi="Liberation Serif" w:eastAsia="DejaVu Sans" w:cs="DejaVu Sans"/>
      <w:lang w:eastAsia="pt-BR"/>
    </w:rPr>
  </w:style>
  <w:style w:type="paragraph" w:customStyle="1" w:styleId="8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pt-BR" w:eastAsia="zh-CN" w:bidi="ar-SA"/>
    </w:rPr>
  </w:style>
  <w:style w:type="paragraph" w:styleId="9">
    <w:name w:val="header"/>
    <w:basedOn w:val="1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link w:val="14"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11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Internet link"/>
    <w:qFormat/>
    <w:uiPriority w:val="0"/>
    <w:rPr>
      <w:color w:val="000080"/>
      <w:u w:val="single"/>
    </w:rPr>
  </w:style>
  <w:style w:type="paragraph" w:customStyle="1" w:styleId="13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character" w:customStyle="1" w:styleId="14">
    <w:name w:val="Rodapé Char"/>
    <w:basedOn w:val="2"/>
    <w:link w:val="10"/>
    <w:uiPriority w:val="99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15">
    <w:name w:val="Corpo de texto Char"/>
    <w:basedOn w:val="2"/>
    <w:link w:val="6"/>
    <w:qFormat/>
    <w:uiPriority w:val="0"/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ro%20Emerson\Desktop\Documentos%20gabinete%202021\Of&#237;cio\Of&#237;cio%20N&#186;%2044%20-%20Ces&#227;o%20Aparecida%20PMAE%20-%20Pref.%20Juazeiro%20do%20Norte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Ofício Nº 44 - Cesão Aparecida PMAE - Pref. Juazeiro do Norte</Template>
  <Pages>1</Pages>
  <Words>53</Words>
  <Characters>288</Characters>
  <Lines>2</Lines>
  <Paragraphs>1</Paragraphs>
  <TotalTime>307</TotalTime>
  <ScaleCrop>false</ScaleCrop>
  <LinksUpToDate>false</LinksUpToDate>
  <CharactersWithSpaces>340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2021-08-30T19:44:00Z</dcterms:created>
  <dc:creator>Pedro Emerson</dc:creator>
  <cp:lastModifiedBy>URCA</cp:lastModifiedBy>
  <cp:lastPrinted>2022-03-18T11:32:00Z</cp:lastPrinted>
  <dcterms:modified xsi:type="dcterms:W3CDTF">2023-06-27T11:36:12Z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A57749FB227D4A26AC147F1806AAC8D6</vt:lpwstr>
  </property>
</Properties>
</file>