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ED897" w14:textId="77777777" w:rsidR="003C401A" w:rsidRPr="00C24B36" w:rsidRDefault="003C401A" w:rsidP="003C401A">
      <w:pPr>
        <w:jc w:val="center"/>
        <w:rPr>
          <w:rFonts w:eastAsia="Times"/>
          <w:b/>
          <w:bCs/>
          <w:szCs w:val="24"/>
        </w:rPr>
      </w:pPr>
      <w:r w:rsidRPr="00C24B36">
        <w:rPr>
          <w:rFonts w:eastAsia="Times"/>
          <w:b/>
          <w:bCs/>
          <w:szCs w:val="24"/>
        </w:rPr>
        <w:t>ANEXO E – PRESTAÇÃO DE SERVIÇO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A13BA20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0537D5DA" w14:textId="77777777" w:rsidR="003C401A" w:rsidRPr="00C24B36" w:rsidRDefault="003C401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71D844B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4D032B07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0D16B04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3C401A" w:rsidRPr="00C24B36" w14:paraId="6605CA0D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969CB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072544D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7"/>
        <w:gridCol w:w="8493"/>
      </w:tblGrid>
      <w:tr w:rsidR="003C401A" w:rsidRPr="00C24B36" w14:paraId="7A80B0A2" w14:textId="77777777" w:rsidTr="00626CA8">
        <w:trPr>
          <w:trHeight w:val="95"/>
          <w:tblHeader/>
        </w:trPr>
        <w:tc>
          <w:tcPr>
            <w:tcW w:w="586" w:type="pct"/>
            <w:vMerge w:val="restart"/>
            <w:shd w:val="clear" w:color="auto" w:fill="D9F2D0" w:themeFill="accent6" w:themeFillTint="33"/>
            <w:vAlign w:val="center"/>
          </w:tcPr>
          <w:p w14:paraId="3BCDD59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4414" w:type="pct"/>
            <w:shd w:val="clear" w:color="auto" w:fill="FFFFFF" w:themeFill="background1"/>
          </w:tcPr>
          <w:p w14:paraId="62874576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C24B36">
              <w:rPr>
                <w:sz w:val="20"/>
                <w:szCs w:val="20"/>
              </w:rPr>
              <w:t>Assessoria Técnica ou Científica</w:t>
            </w:r>
          </w:p>
        </w:tc>
      </w:tr>
      <w:tr w:rsidR="003C401A" w:rsidRPr="00C24B36" w14:paraId="502C822E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6051EDA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7D7D6F8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sz w:val="20"/>
                <w:szCs w:val="20"/>
              </w:rPr>
              <w:t>(  )</w:t>
            </w:r>
            <w:proofErr w:type="gramEnd"/>
            <w:r w:rsidRPr="00C24B36">
              <w:rPr>
                <w:sz w:val="20"/>
                <w:szCs w:val="20"/>
              </w:rPr>
              <w:t xml:space="preserve"> Consultoria Técnica ou Científica</w:t>
            </w:r>
          </w:p>
        </w:tc>
      </w:tr>
      <w:tr w:rsidR="003C401A" w:rsidRPr="00C24B36" w14:paraId="31A89DF8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68B0D8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2F92E6AF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Assistência Especializada</w:t>
            </w:r>
          </w:p>
        </w:tc>
      </w:tr>
      <w:tr w:rsidR="003C401A" w:rsidRPr="00C24B36" w14:paraId="773AC957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2CC0F721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01D5842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sz w:val="20"/>
                <w:szCs w:val="20"/>
              </w:rPr>
              <w:t>(  ) Atendimento Especializado</w:t>
            </w:r>
          </w:p>
        </w:tc>
      </w:tr>
      <w:tr w:rsidR="003C401A" w:rsidRPr="00C24B36" w14:paraId="423ADCCA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254B0944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4AAF4D7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Elaboração de Estudos, Laudos, Pareceres e Diagnósticos</w:t>
            </w:r>
          </w:p>
        </w:tc>
      </w:tr>
      <w:tr w:rsidR="003C401A" w:rsidRPr="00C24B36" w14:paraId="27BD9DD9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67350B1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78F69BA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Capacitação e Formação Técnica Vinculada ao Serviço</w:t>
            </w:r>
          </w:p>
        </w:tc>
      </w:tr>
      <w:tr w:rsidR="003C401A" w:rsidRPr="00C24B36" w14:paraId="54ED18DA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05D5B6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0887985F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 xml:space="preserve">Desenvolvimento e Transferência de Tecnologias Sociais </w:t>
            </w:r>
          </w:p>
        </w:tc>
      </w:tr>
      <w:tr w:rsidR="003C401A" w:rsidRPr="00C24B36" w14:paraId="7D5C6294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26DF40B5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5DC22D9A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Desenvolvimento e Transferência de Tecnologias Inovadoras</w:t>
            </w:r>
          </w:p>
        </w:tc>
      </w:tr>
      <w:tr w:rsidR="003C401A" w:rsidRPr="00C24B36" w14:paraId="6B8DC09F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C3ECEB6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708CFB3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Serviços Laboratoriais, Clínicos ou Tecnológicos</w:t>
            </w:r>
          </w:p>
        </w:tc>
      </w:tr>
      <w:tr w:rsidR="003C401A" w:rsidRPr="00C24B36" w14:paraId="3B7C726B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8237F96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44E25FA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Curadoria, Produção e Preservação Cultural ou Artística</w:t>
            </w:r>
          </w:p>
        </w:tc>
      </w:tr>
      <w:tr w:rsidR="003C401A" w:rsidRPr="00C24B36" w14:paraId="59D1157D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03E4A2A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60AFF82F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Apoio à Formulação, Implementação e Avaliação de Políticas Públicas</w:t>
            </w:r>
          </w:p>
        </w:tc>
      </w:tr>
      <w:tr w:rsidR="003C401A" w:rsidRPr="00C24B36" w14:paraId="037DBEAF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4532444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4718EBD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Mediação e Fortalecimento de Espaços de Participação Social</w:t>
            </w:r>
          </w:p>
        </w:tc>
      </w:tr>
      <w:tr w:rsidR="003C401A" w:rsidRPr="00C24B36" w14:paraId="4EE20DC2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0A08E0C5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11A3AAF4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>Serviços de Comunicação e Produção de Materiais Técnicos/Educativos</w:t>
            </w:r>
          </w:p>
        </w:tc>
      </w:tr>
      <w:tr w:rsidR="003C401A" w:rsidRPr="00C24B36" w14:paraId="3880BEDE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136B161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A3FB14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(  ) </w:t>
            </w:r>
            <w:r w:rsidRPr="00C24B36">
              <w:rPr>
                <w:sz w:val="20"/>
                <w:szCs w:val="20"/>
              </w:rPr>
              <w:t xml:space="preserve">Outros. Quais? </w:t>
            </w:r>
          </w:p>
        </w:tc>
      </w:tr>
    </w:tbl>
    <w:p w14:paraId="3E272ED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3C401A" w:rsidRPr="00C24B36" w14:paraId="24B890EF" w14:textId="77777777" w:rsidTr="00626CA8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3C4F3D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3C401A" w:rsidRPr="00C24B36" w14:paraId="78AC976F" w14:textId="77777777" w:rsidTr="00626CA8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79CD60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CB8B0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9A280F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A3B28C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A981CF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89C95F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A32C55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8CA019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103A6E8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3C401A" w:rsidRPr="00C24B36" w14:paraId="6626EC9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CAF8FA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C401A" w:rsidRPr="00C24B36" w14:paraId="672FE110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4FE89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9A295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3C28C3AF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DA1E7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CECA0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16AE2F75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E7EE5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6CB60137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5F5E6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0F7864D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598CB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18C2029F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1"/>
        <w:gridCol w:w="1989"/>
        <w:gridCol w:w="2022"/>
        <w:gridCol w:w="532"/>
        <w:gridCol w:w="1546"/>
        <w:gridCol w:w="503"/>
        <w:gridCol w:w="2485"/>
      </w:tblGrid>
      <w:tr w:rsidR="00DA55C1" w:rsidRPr="00C24B36" w14:paraId="08B93D02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0E900E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Vínculo da Proposta com o Projeto Pedagógico do Curso</w:t>
            </w:r>
          </w:p>
        </w:tc>
      </w:tr>
      <w:tr w:rsidR="00DA55C1" w:rsidRPr="00C24B36" w14:paraId="7DCB6497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56639FC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Indiquei como a ação está prevista no Projeto Pedagógico do Curso:</w:t>
            </w:r>
          </w:p>
        </w:tc>
      </w:tr>
      <w:tr w:rsidR="00DA55C1" w:rsidRPr="00C24B36" w14:paraId="0572BB45" w14:textId="77777777" w:rsidTr="000D75F1">
        <w:trPr>
          <w:tblHeader/>
        </w:trPr>
        <w:tc>
          <w:tcPr>
            <w:tcW w:w="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DEF235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208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9FED71C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Unidades Curriculares de Extensão (UCE)</w:t>
            </w:r>
          </w:p>
        </w:tc>
        <w:tc>
          <w:tcPr>
            <w:tcW w:w="27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8F30C0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04E1EF4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Disciplinas </w:t>
            </w:r>
          </w:p>
        </w:tc>
        <w:tc>
          <w:tcPr>
            <w:tcW w:w="26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062B03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7AD1105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Parte de disciplinas</w:t>
            </w:r>
          </w:p>
        </w:tc>
      </w:tr>
      <w:tr w:rsidR="00DA55C1" w:rsidRPr="00C24B36" w14:paraId="43C6BE10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D87005D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UCE,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F25AF66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DA55C1" w:rsidRPr="00C24B36" w14:paraId="7666D72C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A7635C4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3F984C1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DA55C1" w:rsidRPr="00C24B36" w14:paraId="21D3AC72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259A4E0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parte de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1702D0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63219A5" w14:textId="77777777" w:rsidR="00DA55C1" w:rsidRPr="00C24B36" w:rsidRDefault="00DA55C1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3C401A" w:rsidRPr="00C24B36" w14:paraId="4DD2D103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B9B0CE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49F1E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2BA9379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3C401A" w:rsidRPr="00C24B36" w14:paraId="1182EC22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5C7152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25CC6F51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96F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479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443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CBB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2C16DF3A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2F5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2B2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304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63E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30E95841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780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9B1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D35B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8DF1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2B558B7A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794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84D1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635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03D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0BD49387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3C401A" w:rsidRPr="00C24B36" w14:paraId="3F4A12F7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2C4B1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3F18F42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649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22E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01CE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C956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268C7B5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A9AF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9F3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01F5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7F8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599B4AEB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3B66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88CE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2D99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1E42B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23972A5A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F89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26F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7286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BA4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3B8F536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0975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938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D75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FAC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0B3FB9D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039B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E9E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0AEB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A6E21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69141F4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8218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AFE0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01F0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3D44B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3E2FD32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0E56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390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7E6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36252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7B256FF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963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5C3A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75B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F97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66444F1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3C401A" w:rsidRPr="00C24B36" w14:paraId="5C61601C" w14:textId="77777777" w:rsidTr="00626CA8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59BC80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54983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EB0E6F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5CB5B8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39A696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Descrição detalhada do serviço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6B81D46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321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EBF250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EB114C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5FD3A4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1710906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DF9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17FCD4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E7EB14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EF3EAA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0709015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01F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F84A78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5B4159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F1B4F0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663D2389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FFD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2893AB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3C401A" w:rsidRPr="00C24B36" w14:paraId="422E3F9C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9DCF7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7486F2F3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22E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4162697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82337D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CCC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0D328E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0A92A8FF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FD5DD2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3C401A" w:rsidRPr="00C24B36" w14:paraId="75A55DC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769EC9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40B72B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1DE141F1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263D6F3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C24B36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C24B36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C401A" w:rsidRPr="00C24B36" w14:paraId="7E4101D9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5AB78A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EF0D7D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3C401A" w:rsidRPr="00C24B36" w14:paraId="342849AF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895569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Programação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19AD5037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7C1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85D1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Local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71F6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690D990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461C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28171C8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33E086BF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0F2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BF8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C4B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FFF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8A1ADCF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E0E3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398F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F03E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AC0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49DB2536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592F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3495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0AED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08F6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DD6C386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5B0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460F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48A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6BC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3087CB9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C18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F7D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E71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647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61DE6F71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BA1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125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9BD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D02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20CF59F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301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E89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755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E7DC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637879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p w14:paraId="6B587EF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04ABAF8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D0CD4C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41AF875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812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5E724D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6DBD69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F7C191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4E25F1C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E22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0BA1F50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DC532AF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F5011B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4CE10F03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582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7109B22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3C401A" w:rsidRPr="00C24B36" w14:paraId="5F24D902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C03F6E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43168153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A605A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334C9E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31F5F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6B5B8C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F99E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E3F9E9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B4BE4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5F3BFE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3C401A" w:rsidRPr="00C24B36" w14:paraId="3AAE0C24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16A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4214842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3C401A" w:rsidRPr="00C24B36" w14:paraId="2718EFA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81E225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3C401A" w:rsidRPr="00C24B36" w14:paraId="7528013D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AD9C8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5B95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7E810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3C401A" w:rsidRPr="00C24B36" w14:paraId="3906BF05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C4875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89943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3C401A" w:rsidRPr="00C24B36" w14:paraId="327DFFD0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52DAE48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3C401A" w:rsidRPr="00C24B36" w14:paraId="2C113610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26CB903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6A67D2D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3C401A" w:rsidRPr="00C24B36" w14:paraId="1B8E1595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2B53CC1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8CA7F9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3C401A" w:rsidRPr="00C24B36" w14:paraId="5F5598B1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4DEB86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3C401A" w:rsidRPr="00C24B36" w14:paraId="45E6B969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71CFA48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3C401A" w:rsidRPr="00C24B36" w14:paraId="73F5E5A1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F63D52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3C401A" w:rsidRPr="00C24B36" w14:paraId="67F3AE2C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3B7739D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3C401A" w:rsidRPr="00C24B36" w14:paraId="2DB1E578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0A6DB47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3C401A" w:rsidRPr="00C24B36" w14:paraId="4D9236DE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CBD001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9B84CF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4E6E645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C0B728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5E35B5F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5h</w:t>
            </w:r>
          </w:p>
        </w:tc>
      </w:tr>
    </w:tbl>
    <w:p w14:paraId="7D4FCBB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p w14:paraId="1AD458CC" w14:textId="77777777" w:rsidR="009547E5" w:rsidRPr="00C24B36" w:rsidRDefault="009547E5" w:rsidP="003C401A">
      <w:pPr>
        <w:rPr>
          <w:rFonts w:eastAsia="Times"/>
          <w:sz w:val="10"/>
          <w:szCs w:val="10"/>
        </w:rPr>
      </w:pPr>
    </w:p>
    <w:p w14:paraId="2793AAEC" w14:textId="73BE0090" w:rsidR="009547E5" w:rsidRPr="00C24B36" w:rsidRDefault="009547E5">
      <w:pPr>
        <w:rPr>
          <w:rFonts w:eastAsia="Times"/>
          <w:sz w:val="10"/>
          <w:szCs w:val="10"/>
        </w:rPr>
      </w:pPr>
    </w:p>
    <w:sectPr w:rsidR="009547E5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F13BF" w14:textId="77777777" w:rsidR="001B1D4A" w:rsidRDefault="001B1D4A" w:rsidP="00070EA3">
      <w:r>
        <w:separator/>
      </w:r>
    </w:p>
  </w:endnote>
  <w:endnote w:type="continuationSeparator" w:id="0">
    <w:p w14:paraId="6D16E631" w14:textId="77777777" w:rsidR="001B1D4A" w:rsidRDefault="001B1D4A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4BAAF" w14:textId="77777777" w:rsidR="001B1D4A" w:rsidRDefault="001B1D4A" w:rsidP="00070EA3">
      <w:r>
        <w:separator/>
      </w:r>
    </w:p>
  </w:footnote>
  <w:footnote w:type="continuationSeparator" w:id="0">
    <w:p w14:paraId="35A009D2" w14:textId="77777777" w:rsidR="001B1D4A" w:rsidRDefault="001B1D4A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4656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6704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1824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4AE64A" id="Conector Reto 4" o:spid="_x0000_s1026" style="position:absolute;z-index:-251654656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1032F"/>
    <w:rsid w:val="00010EC3"/>
    <w:rsid w:val="00013E72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0291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4A"/>
    <w:rsid w:val="001B1DDE"/>
    <w:rsid w:val="001B6EA8"/>
    <w:rsid w:val="001B6EC8"/>
    <w:rsid w:val="001B7DB9"/>
    <w:rsid w:val="001C144F"/>
    <w:rsid w:val="001C17F0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FB8"/>
    <w:rsid w:val="00262911"/>
    <w:rsid w:val="00264E74"/>
    <w:rsid w:val="00265148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8F0"/>
    <w:rsid w:val="00301CCA"/>
    <w:rsid w:val="00304235"/>
    <w:rsid w:val="00306BBD"/>
    <w:rsid w:val="0030752A"/>
    <w:rsid w:val="00310A24"/>
    <w:rsid w:val="003112A6"/>
    <w:rsid w:val="0031443B"/>
    <w:rsid w:val="0031487E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56951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6650"/>
    <w:rsid w:val="00507A3C"/>
    <w:rsid w:val="00510E79"/>
    <w:rsid w:val="005111F5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3D6F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561FA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439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842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BF1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01AC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A7EBF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2026-04-29T11:21:00Z</dcterms:created>
  <dcterms:modified xsi:type="dcterms:W3CDTF">2026-04-29T11:25:00Z</dcterms:modified>
</cp:coreProperties>
</file>