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1078C">
      <w:pPr>
        <w:pStyle w:val="4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PROGRAMAS BOLSAS DE EXTENSÃO TECNOLÓGICA DA URCA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2AEE0EA5">
      <w:pPr>
        <w:pStyle w:val="4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4B129073">
      <w:pPr>
        <w:pStyle w:val="4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RELATÓRIO MENSAL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pt-BR"/>
        </w:rPr>
        <w:t>MÊS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/2026</w:t>
      </w:r>
    </w:p>
    <w:p w14:paraId="4B92A06F">
      <w:pPr>
        <w:pStyle w:val="4"/>
        <w:rPr>
          <w:rFonts w:ascii="Times New Roman" w:hAnsi="Times New Roman" w:cs="Times New Roman"/>
          <w:b/>
          <w:bCs/>
          <w:sz w:val="20"/>
          <w:szCs w:val="20"/>
          <w:lang w:val="pt-BR"/>
        </w:rPr>
      </w:pPr>
    </w:p>
    <w:tbl>
      <w:tblPr>
        <w:tblStyle w:val="3"/>
        <w:tblW w:w="501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  <w:gridCol w:w="607"/>
        <w:gridCol w:w="170"/>
        <w:gridCol w:w="4239"/>
        <w:gridCol w:w="580"/>
        <w:gridCol w:w="3056"/>
        <w:gridCol w:w="1845"/>
      </w:tblGrid>
      <w:tr w14:paraId="495D00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53218E4D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1. Nome do Programa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 Extensão Tecnológica da URCA</w:t>
            </w:r>
          </w:p>
        </w:tc>
      </w:tr>
      <w:tr w14:paraId="044E2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5000" w:type="pct"/>
            <w:gridSpan w:val="7"/>
          </w:tcPr>
          <w:p w14:paraId="0FF6A615">
            <w:pPr>
              <w:pStyle w:val="4"/>
              <w:spacing w:line="276" w:lineRule="au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7ECE0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449E0FB9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2. Coordenador/a:</w:t>
            </w:r>
          </w:p>
        </w:tc>
      </w:tr>
      <w:tr w14:paraId="1B8EFC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40D08BC6">
            <w:pPr>
              <w:pStyle w:val="4"/>
              <w:spacing w:line="276" w:lineRule="au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137EA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" w:type="pct"/>
          <w:trHeight w:val="56" w:hRule="atLeast"/>
        </w:trPr>
        <w:tc>
          <w:tcPr>
            <w:tcW w:w="4996" w:type="pct"/>
            <w:gridSpan w:val="6"/>
            <w:shd w:val="clear" w:color="auto" w:fill="E2EFD9" w:themeFill="accent6" w:themeFillTint="33"/>
            <w:vAlign w:val="center"/>
          </w:tcPr>
          <w:p w14:paraId="5A83F5EF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3 Coordenador/a Adjunto/a </w:t>
            </w:r>
            <w:r>
              <w:rPr>
                <w:rFonts w:ascii="Times New Roman" w:hAnsi="Times New Roman" w:cs="Times New Roman"/>
                <w:color w:val="FF0000"/>
                <w:lang w:val="pt-BR"/>
              </w:rPr>
              <w:t>(quando houver)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14:paraId="38C31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29D057BF">
            <w:pPr>
              <w:pStyle w:val="4"/>
              <w:spacing w:line="276" w:lineRule="au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7FB7C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57695A3D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4. Centro, Departamento, Campus Avançado ou Pró-Reitoria o Programa/Projeto está vinculado:</w:t>
            </w:r>
          </w:p>
        </w:tc>
      </w:tr>
      <w:tr w14:paraId="1D40D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477CE3ED">
            <w:pPr>
              <w:pStyle w:val="4"/>
              <w:spacing w:line="276" w:lineRule="auto"/>
              <w:ind w:left="17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02BB6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4122" w:type="pct"/>
            <w:gridSpan w:val="6"/>
            <w:tcBorders>
              <w:right w:val="single" w:color="auto" w:sz="4" w:space="0"/>
            </w:tcBorders>
            <w:shd w:val="clear" w:color="auto" w:fill="E2EFD9" w:themeFill="accent6" w:themeFillTint="33"/>
            <w:vAlign w:val="center"/>
          </w:tcPr>
          <w:p w14:paraId="06369EE7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Nome completo do/a Bolsista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de Extensão Tecnológica da URCA</w:t>
            </w:r>
          </w:p>
        </w:tc>
        <w:tc>
          <w:tcPr>
            <w:tcW w:w="877" w:type="pct"/>
            <w:tcBorders>
              <w:left w:val="single" w:color="auto" w:sz="4" w:space="0"/>
            </w:tcBorders>
            <w:shd w:val="clear" w:color="auto" w:fill="E2EFD9" w:themeFill="accent6" w:themeFillTint="33"/>
            <w:vAlign w:val="center"/>
          </w:tcPr>
          <w:p w14:paraId="1620C893">
            <w:pPr>
              <w:pStyle w:val="11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CPF</w:t>
            </w:r>
          </w:p>
        </w:tc>
      </w:tr>
      <w:tr w14:paraId="3CC7F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4122" w:type="pct"/>
            <w:gridSpan w:val="6"/>
            <w:tcBorders>
              <w:right w:val="single" w:color="auto" w:sz="4" w:space="0"/>
            </w:tcBorders>
            <w:vAlign w:val="center"/>
          </w:tcPr>
          <w:p w14:paraId="4A29A69F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  <w:tc>
          <w:tcPr>
            <w:tcW w:w="877" w:type="pct"/>
            <w:tcBorders>
              <w:left w:val="single" w:color="auto" w:sz="4" w:space="0"/>
            </w:tcBorders>
            <w:vAlign w:val="center"/>
          </w:tcPr>
          <w:p w14:paraId="3AE9F77B">
            <w:pPr>
              <w:pStyle w:val="11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xxxxxxxx</w:t>
            </w:r>
          </w:p>
        </w:tc>
      </w:tr>
      <w:tr w14:paraId="39BB6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000" w:type="pct"/>
            <w:gridSpan w:val="7"/>
            <w:shd w:val="clear" w:color="auto" w:fill="E2EFD9" w:themeFill="accent6" w:themeFillTint="33"/>
            <w:vAlign w:val="center"/>
          </w:tcPr>
          <w:p w14:paraId="626AE40B">
            <w:pPr>
              <w:pStyle w:val="4"/>
              <w:spacing w:line="276" w:lineRule="au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Chamada Pública em que você foi aprovado/a (marque com um “X”):</w:t>
            </w:r>
          </w:p>
        </w:tc>
      </w:tr>
      <w:tr w14:paraId="659B05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92" w:type="pct"/>
            <w:gridSpan w:val="2"/>
            <w:vAlign w:val="center"/>
          </w:tcPr>
          <w:p w14:paraId="658E67C1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232F3899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1/2025 - Programas Bolsas de Extensão Tecnológica da URCA</w:t>
            </w:r>
          </w:p>
        </w:tc>
      </w:tr>
      <w:tr w14:paraId="73234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92" w:type="pct"/>
            <w:gridSpan w:val="2"/>
            <w:vAlign w:val="center"/>
          </w:tcPr>
          <w:p w14:paraId="0720514E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7DDBC50B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3/2025 - Programas Bolsas de Extensão Tecnológica da URCA</w:t>
            </w:r>
          </w:p>
        </w:tc>
      </w:tr>
      <w:tr w14:paraId="3172AD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2A961F6E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</w:tcPr>
          <w:p w14:paraId="5C407FC6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4/2025 - Programas Bolsas de Extensão Tecnológica da URCA</w:t>
            </w:r>
          </w:p>
        </w:tc>
      </w:tr>
      <w:tr w14:paraId="00D28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1770B75A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A36BBE1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11/2025 - Programas Bolsas de Extensão Tecnológica da URCA</w:t>
            </w:r>
          </w:p>
        </w:tc>
      </w:tr>
      <w:tr w14:paraId="27706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284AAC0A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3B6D0AD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13/2025 - Programas Bolsas de Extensão Tecnológica da URCA</w:t>
            </w:r>
          </w:p>
        </w:tc>
      </w:tr>
      <w:tr w14:paraId="27055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1E6240FD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3A63F045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Nº 14/2025 - Programas Bolsas de Extensão Tecnológica da URCA</w:t>
            </w:r>
          </w:p>
        </w:tc>
      </w:tr>
      <w:tr w14:paraId="2622E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11DCB30E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ACDD9A1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Nº 1/2026 - Programas Bolsas de Extensão Tecnológica da URCA</w:t>
            </w:r>
          </w:p>
        </w:tc>
      </w:tr>
      <w:tr w14:paraId="75CCFA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19D84430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42308C4F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/2026 - Programas Bolsas de Extensão Tecnológica da URCA</w:t>
            </w:r>
          </w:p>
        </w:tc>
      </w:tr>
      <w:tr w14:paraId="34E8A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92" w:type="pct"/>
            <w:gridSpan w:val="2"/>
            <w:vAlign w:val="center"/>
          </w:tcPr>
          <w:p w14:paraId="60765134">
            <w:pPr>
              <w:pStyle w:val="4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pct"/>
            <w:gridSpan w:val="5"/>
            <w:vAlign w:val="center"/>
          </w:tcPr>
          <w:p w14:paraId="58B70171">
            <w:pPr>
              <w:pStyle w:val="4"/>
              <w:spacing w:line="276" w:lineRule="auto"/>
              <w:ind w:left="146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Nº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/2026 - Programas Bolsas de Extensão Tecnológica da URCA</w:t>
            </w:r>
          </w:p>
        </w:tc>
      </w:tr>
      <w:tr w14:paraId="648A8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70" w:hRule="atLeast"/>
          <w:tblHeader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2EFD9" w:themeFill="accent6" w:themeFillTint="33"/>
          </w:tcPr>
          <w:p w14:paraId="3BF5ECCF">
            <w:pPr>
              <w:pStyle w:val="4"/>
              <w:ind w:left="1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Áreas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Temáticas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(assinalar os itens com: “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P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” para a Principal, “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” para a Secundária)</w:t>
            </w:r>
          </w:p>
        </w:tc>
      </w:tr>
      <w:tr w14:paraId="18D09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FF439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8F691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7D391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C5909">
            <w:pPr>
              <w:snapToGrid w:val="0"/>
              <w:rPr>
                <w:rFonts w:eastAsia="Myriad-Roman" w:cs="Times New Roman"/>
              </w:rPr>
            </w:pPr>
            <w:r>
              <w:rPr>
                <w:rFonts w:eastAsia="Myriad-Roman" w:cs="Times New Roman"/>
              </w:rPr>
              <w:t>Meio Ambiente</w:t>
            </w:r>
          </w:p>
        </w:tc>
      </w:tr>
      <w:tr w14:paraId="49B3D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AB470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8F511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E78DA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EF759">
            <w:pPr>
              <w:snapToGrid w:val="0"/>
              <w:rPr>
                <w:rFonts w:eastAsia="Myriad-Roman" w:cs="Times New Roman"/>
              </w:rPr>
            </w:pPr>
            <w:r>
              <w:rPr>
                <w:rFonts w:eastAsia="Myriad-Roman" w:cs="Times New Roman"/>
              </w:rPr>
              <w:t>Saúde</w:t>
            </w:r>
          </w:p>
        </w:tc>
      </w:tr>
      <w:tr w14:paraId="074BA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EEEF1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13EC8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27770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CFC66">
            <w:pPr>
              <w:snapToGrid w:val="0"/>
              <w:rPr>
                <w:rFonts w:eastAsia="Myriad-Roman" w:cs="Times New Roman"/>
              </w:rPr>
            </w:pPr>
            <w:r>
              <w:rPr>
                <w:rFonts w:eastAsia="Myriad-Roman" w:cs="Times New Roman"/>
              </w:rPr>
              <w:t>Tecnologia e Produção</w:t>
            </w:r>
          </w:p>
        </w:tc>
      </w:tr>
      <w:tr w14:paraId="59174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971B1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B84AB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D6738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D93AD">
            <w:pPr>
              <w:snapToGrid w:val="0"/>
              <w:rPr>
                <w:rFonts w:eastAsia="Myriad-Roman" w:cs="Times New Roman"/>
              </w:rPr>
            </w:pPr>
            <w:r>
              <w:rPr>
                <w:rFonts w:eastAsia="Myriad-Roman" w:cs="Times New Roman"/>
              </w:rPr>
              <w:t>Trabalho</w:t>
            </w:r>
          </w:p>
        </w:tc>
      </w:tr>
      <w:tr w14:paraId="3F39B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2EFD9" w:themeFill="accent6" w:themeFillTint="33"/>
          </w:tcPr>
          <w:p w14:paraId="72018434">
            <w:pPr>
              <w:pStyle w:val="4"/>
              <w:ind w:left="1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 ODS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[assinalar os itens da seguinte forma: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um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com “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P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” para o item a Principal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com “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” para a Secundária]</w:t>
            </w:r>
          </w:p>
        </w:tc>
      </w:tr>
      <w:tr w14:paraId="7CBDD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D9897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39BFE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42F86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9FEFC2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11. Cidades e comunidades sustentáveis</w:t>
            </w:r>
          </w:p>
        </w:tc>
      </w:tr>
      <w:tr w14:paraId="3C7F8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FE74A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8CB17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3F697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E7D267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12. Consumo e produção responsáveis</w:t>
            </w:r>
          </w:p>
        </w:tc>
      </w:tr>
      <w:tr w14:paraId="43A53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C5BD2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B360B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52B07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906CA8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13. Ação contra a mudança global do clima</w:t>
            </w:r>
          </w:p>
        </w:tc>
      </w:tr>
      <w:tr w14:paraId="1579F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020E7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B039A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601F0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E5299A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14. Vida na água</w:t>
            </w:r>
          </w:p>
        </w:tc>
      </w:tr>
      <w:tr w14:paraId="0515C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F73E6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DFDA4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87A89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5D19A34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15. Vida terrestre</w:t>
            </w:r>
          </w:p>
        </w:tc>
      </w:tr>
      <w:tr w14:paraId="39719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8580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048C7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4ECDC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4F836C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16. Paz, Justiça e Instituições Eficazes</w:t>
            </w:r>
          </w:p>
        </w:tc>
      </w:tr>
      <w:tr w14:paraId="2BE5B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BBD11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111C6E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C66FA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875571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17. Parcerias e meios de implementação</w:t>
            </w:r>
          </w:p>
        </w:tc>
      </w:tr>
      <w:tr w14:paraId="01C94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2C404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693F6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71B49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EE8DF8">
            <w:pPr>
              <w:snapToGrid w:val="0"/>
              <w:rPr>
                <w:rFonts w:ascii="Times New Roman" w:hAnsi="Times New Roman" w:eastAsia="Myriad-Roman" w:cs="Times New Roman"/>
                <w:lang w:val="pt-BR" w:eastAsia="pt-BR" w:bidi="ar-SA"/>
              </w:rPr>
            </w:pPr>
            <w:r>
              <w:rPr>
                <w:rFonts w:eastAsia="Myriad-Roman" w:cs="Times New Roman"/>
              </w:rPr>
              <w:t>18. Promoção da igualdade étnico-racial</w:t>
            </w:r>
          </w:p>
        </w:tc>
      </w:tr>
      <w:tr w14:paraId="61A5A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902BB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bookmarkStart w:id="0" w:name="_GoBack" w:colFirst="3" w:colLast="3"/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A7B95">
            <w:pPr>
              <w:pStyle w:val="12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BDB9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23DB1">
            <w:pPr>
              <w:numPr>
                <w:ilvl w:val="0"/>
                <w:numId w:val="1"/>
              </w:numPr>
              <w:snapToGrid w:val="0"/>
              <w:rPr>
                <w:rFonts w:hint="default" w:eastAsia="Myriad-Roman" w:cs="Times New Roman"/>
                <w:lang w:val="pt-BR"/>
              </w:rPr>
            </w:pPr>
            <w:r>
              <w:rPr>
                <w:rFonts w:hint="default" w:eastAsia="Myriad-Roman" w:cs="Times New Roman"/>
                <w:lang w:val="pt-BR"/>
              </w:rPr>
              <w:t>Arte, Cultura e Comunicação</w:t>
            </w:r>
          </w:p>
        </w:tc>
      </w:tr>
      <w:tr w14:paraId="139A7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4" w:hRule="atLeast"/>
          <w:tblHeader/>
        </w:trPr>
        <w:tc>
          <w:tcPr>
            <w:tcW w:w="3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F163D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9E9B9">
            <w:pPr>
              <w:pStyle w:val="12"/>
              <w:snapToGrid w:val="0"/>
              <w:spacing w:line="240" w:lineRule="auto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0E1FB">
            <w:pPr>
              <w:pStyle w:val="12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FAC06">
            <w:pPr>
              <w:numPr>
                <w:ilvl w:val="0"/>
                <w:numId w:val="1"/>
              </w:numPr>
              <w:snapToGrid w:val="0"/>
              <w:ind w:left="0" w:leftChars="0" w:firstLine="0" w:firstLineChars="0"/>
              <w:rPr>
                <w:rFonts w:hint="default" w:eastAsia="Myriad-Roman" w:cs="Times New Roman"/>
                <w:lang w:val="pt-BR"/>
              </w:rPr>
            </w:pPr>
            <w:r>
              <w:rPr>
                <w:rFonts w:hint="default" w:eastAsia="Myriad-Roman" w:cs="Times New Roman"/>
                <w:lang w:val="pt-BR"/>
              </w:rPr>
              <w:t>Direitos dos povos originários e comunidades tradicionais</w:t>
            </w:r>
          </w:p>
        </w:tc>
      </w:tr>
      <w:bookmarkEnd w:id="0"/>
      <w:tr w14:paraId="25FF6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000" w:type="pct"/>
            <w:gridSpan w:val="7"/>
            <w:shd w:val="clear" w:color="auto" w:fill="E2EFD9" w:themeFill="accent6" w:themeFillTint="33"/>
          </w:tcPr>
          <w:p w14:paraId="1F4144F7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Atividade/s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realizada/s no período </w:t>
            </w:r>
            <w:r>
              <w:rPr>
                <w:rFonts w:ascii="Times New Roman" w:hAnsi="Times New Roman" w:cs="Times New Roman"/>
                <w:bCs/>
                <w:color w:val="FF0000"/>
              </w:rPr>
              <w:t>(</w:t>
            </w:r>
            <w:r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</w:t>
            </w:r>
          </w:p>
        </w:tc>
      </w:tr>
      <w:tr w14:paraId="01FE4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5347BBD9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17E22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39D768F4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272662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24ECAFF0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26278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6523B6C5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75734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1E852899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16B8B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1CA59102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59460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356AB246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2FF7F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502ED6EC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  <w:tr w14:paraId="73B77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5000" w:type="pct"/>
            <w:gridSpan w:val="7"/>
          </w:tcPr>
          <w:p w14:paraId="3737D372">
            <w:pPr>
              <w:pStyle w:val="4"/>
              <w:numPr>
                <w:ilvl w:val="0"/>
                <w:numId w:val="2"/>
              </w:numPr>
              <w:ind w:hanging="218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50DDAE7">
      <w:pPr>
        <w:pStyle w:val="4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500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3"/>
        <w:gridCol w:w="4962"/>
      </w:tblGrid>
      <w:tr w14:paraId="53624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5000" w:type="pct"/>
            <w:gridSpan w:val="2"/>
            <w:shd w:val="clear" w:color="auto" w:fill="E2EFD9" w:themeFill="accent6" w:themeFillTint="33"/>
          </w:tcPr>
          <w:p w14:paraId="3AB52BE9">
            <w:pPr>
              <w:pStyle w:val="4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 Número pessoas participantes da ação de extensão (“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município/total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FF0000"/>
              </w:rPr>
              <w:t>(</w:t>
            </w:r>
            <w:r>
              <w:rPr>
                <w:rFonts w:ascii="Times New Roman" w:hAnsi="Times New Roman" w:cs="Times New Roman"/>
                <w:bCs/>
                <w:color w:val="FF0000"/>
                <w:lang w:val="pt-BR"/>
              </w:rPr>
              <w:t>adicione linhas conforme necessidade)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</w:t>
            </w:r>
          </w:p>
        </w:tc>
      </w:tr>
      <w:tr w14:paraId="0F26F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  <w:shd w:val="clear" w:color="auto" w:fill="F1F1F1" w:themeFill="background1" w:themeFillShade="F2"/>
          </w:tcPr>
          <w:p w14:paraId="7D7041AB">
            <w:pPr>
              <w:pStyle w:val="4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Município/estado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</w:t>
            </w:r>
          </w:p>
        </w:tc>
        <w:tc>
          <w:tcPr>
            <w:tcW w:w="2364" w:type="pct"/>
            <w:shd w:val="clear" w:color="auto" w:fill="F1F1F1" w:themeFill="background1" w:themeFillShade="F2"/>
          </w:tcPr>
          <w:p w14:paraId="569437A1">
            <w:pPr>
              <w:pStyle w:val="4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14:paraId="1B7324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64876A38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3A02E0B4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14:paraId="59F33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2B50A953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507CAC85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14:paraId="548B9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6359D1E9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07D6BFE0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14:paraId="6E259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0AC1DE3E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4A77B9F4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14:paraId="251971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346F82D7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34FB3B29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14:paraId="578F3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2636" w:type="pct"/>
          </w:tcPr>
          <w:p w14:paraId="5C26305F">
            <w:pPr>
              <w:pStyle w:val="4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2364" w:type="pct"/>
          </w:tcPr>
          <w:p w14:paraId="401A99E8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120776">
      <w:pPr>
        <w:pStyle w:val="4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500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5"/>
      </w:tblGrid>
      <w:tr w14:paraId="28B42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5000" w:type="pct"/>
            <w:shd w:val="clear" w:color="auto" w:fill="E2EFD9" w:themeFill="accent6" w:themeFillTint="33"/>
          </w:tcPr>
          <w:p w14:paraId="57DBDCD8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 Número Total de pessoas participantes da ação de extensão.</w:t>
            </w:r>
          </w:p>
        </w:tc>
      </w:tr>
      <w:tr w14:paraId="018BC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5000" w:type="pct"/>
          </w:tcPr>
          <w:p w14:paraId="22ADD331">
            <w:pPr>
              <w:pStyle w:val="4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1665D4E">
      <w:pPr>
        <w:pStyle w:val="4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6"/>
      </w:tblGrid>
      <w:tr w14:paraId="052E4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000" w:type="pct"/>
            <w:shd w:val="clear" w:color="auto" w:fill="E2EFD9" w:themeFill="accent6" w:themeFillTint="33"/>
          </w:tcPr>
          <w:p w14:paraId="0B603718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Local da ação de extensão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Endereço e nome da comunidade ou do colégio etc. e respectivo município).</w:t>
            </w:r>
          </w:p>
        </w:tc>
      </w:tr>
      <w:tr w14:paraId="557470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5000" w:type="pct"/>
          </w:tcPr>
          <w:p w14:paraId="5AD5C1B0">
            <w:pPr>
              <w:pStyle w:val="4"/>
              <w:ind w:left="179"/>
              <w:rPr>
                <w:rFonts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F1D14D4">
      <w:pPr>
        <w:pStyle w:val="4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6"/>
      </w:tblGrid>
      <w:tr w14:paraId="3E4CB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000" w:type="pct"/>
            <w:shd w:val="clear" w:color="auto" w:fill="E2EFD9" w:themeFill="accent6" w:themeFillTint="33"/>
          </w:tcPr>
          <w:p w14:paraId="49B4F5F6">
            <w:pPr>
              <w:pStyle w:val="4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Publicações e produtos decorrentes das ações de extensão (documentos, artigos, materiais didáticos, produtos técnicos e demais resultados gerados)</w:t>
            </w:r>
          </w:p>
        </w:tc>
      </w:tr>
      <w:tr w14:paraId="7C027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5000" w:type="pct"/>
          </w:tcPr>
          <w:p w14:paraId="20E493B0">
            <w:pPr>
              <w:pStyle w:val="4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F6C7FE">
      <w:pPr>
        <w:pStyle w:val="4"/>
        <w:ind w:left="179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6"/>
      </w:tblGrid>
      <w:tr w14:paraId="610E0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000" w:type="pct"/>
            <w:shd w:val="clear" w:color="auto" w:fill="E2EFD9" w:themeFill="accent6" w:themeFillTint="33"/>
          </w:tcPr>
          <w:p w14:paraId="676321A1">
            <w:pPr>
              <w:pStyle w:val="4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Observações feitas pelo/a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Coordenador/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</w:tr>
      <w:tr w14:paraId="26017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5000" w:type="pct"/>
          </w:tcPr>
          <w:p w14:paraId="730F1E11">
            <w:pPr>
              <w:pStyle w:val="4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1769A70">
      <w:pPr>
        <w:pStyle w:val="4"/>
        <w:rPr>
          <w:rFonts w:ascii="Times New Roman" w:hAnsi="Times New Roman" w:cs="Times New Roman"/>
          <w:sz w:val="20"/>
          <w:szCs w:val="20"/>
        </w:rPr>
      </w:pPr>
    </w:p>
    <w:p w14:paraId="5E0F792D">
      <w:pPr>
        <w:pStyle w:val="4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O/s (A/s) bolsista(s) cumpriu(ram) 80 horas de atividades no mês referente a este relatório.</w:t>
      </w:r>
    </w:p>
    <w:p w14:paraId="46E8AC08">
      <w:pPr>
        <w:spacing w:before="7"/>
      </w:pPr>
    </w:p>
    <w:p w14:paraId="2AF5D32A">
      <w:pPr>
        <w:spacing w:before="7"/>
      </w:pPr>
    </w:p>
    <w:p w14:paraId="12A89FEC">
      <w:pPr>
        <w:spacing w:before="7"/>
        <w:jc w:val="right"/>
      </w:pPr>
      <w:r>
        <w:t>Crato (CE), _____ de _________ de 2026.</w:t>
      </w:r>
    </w:p>
    <w:p w14:paraId="6B99EA2F">
      <w:pPr>
        <w:spacing w:before="7"/>
        <w:jc w:val="right"/>
      </w:pPr>
    </w:p>
    <w:p w14:paraId="38DBD03B">
      <w:pPr>
        <w:spacing w:line="0" w:lineRule="atLeast"/>
        <w:rPr>
          <w:b/>
        </w:rPr>
      </w:pPr>
    </w:p>
    <w:p w14:paraId="436F4995">
      <w:pPr>
        <w:spacing w:line="0" w:lineRule="atLeast"/>
        <w:jc w:val="center"/>
        <w:rPr>
          <w:u w:val="single"/>
        </w:rPr>
      </w:pPr>
    </w:p>
    <w:p w14:paraId="63D03522">
      <w:pPr>
        <w:spacing w:line="0" w:lineRule="atLeast"/>
        <w:jc w:val="center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9B2005C">
      <w:pPr>
        <w:spacing w:line="0" w:lineRule="atLeast"/>
        <w:jc w:val="center"/>
      </w:pPr>
      <w:r>
        <w:t>Assinatura do (a) coordenador (a)</w:t>
      </w:r>
    </w:p>
    <w:sectPr>
      <w:headerReference r:id="rId3" w:type="default"/>
      <w:pgSz w:w="11906" w:h="16838"/>
      <w:pgMar w:top="1576" w:right="720" w:bottom="1276" w:left="720" w:header="720" w:footer="9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Myriad-Roman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57C57">
    <w:pPr>
      <w:pStyle w:val="5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-514985</wp:posOffset>
          </wp:positionH>
          <wp:positionV relativeFrom="paragraph">
            <wp:posOffset>-508000</wp:posOffset>
          </wp:positionV>
          <wp:extent cx="7658735" cy="10829925"/>
          <wp:effectExtent l="0" t="0" r="0" b="0"/>
          <wp:wrapNone/>
          <wp:docPr id="2007335767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5767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9014" cy="108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46192B"/>
    <w:multiLevelType w:val="multilevel"/>
    <w:tmpl w:val="2246192B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E19151"/>
    <w:multiLevelType w:val="singleLevel"/>
    <w:tmpl w:val="54E19151"/>
    <w:lvl w:ilvl="0" w:tentative="0">
      <w:start w:val="19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D4740"/>
    <w:rsid w:val="00003B6E"/>
    <w:rsid w:val="00043DA4"/>
    <w:rsid w:val="0004774B"/>
    <w:rsid w:val="00062023"/>
    <w:rsid w:val="000630A4"/>
    <w:rsid w:val="00093EA2"/>
    <w:rsid w:val="000942DC"/>
    <w:rsid w:val="00097D22"/>
    <w:rsid w:val="000D1FC5"/>
    <w:rsid w:val="000E1C46"/>
    <w:rsid w:val="00117E31"/>
    <w:rsid w:val="00130E7E"/>
    <w:rsid w:val="00132BD7"/>
    <w:rsid w:val="00137186"/>
    <w:rsid w:val="001432E5"/>
    <w:rsid w:val="00166B99"/>
    <w:rsid w:val="001800B1"/>
    <w:rsid w:val="00185FE8"/>
    <w:rsid w:val="00187B28"/>
    <w:rsid w:val="0019677F"/>
    <w:rsid w:val="00197CB9"/>
    <w:rsid w:val="001B2411"/>
    <w:rsid w:val="001D4211"/>
    <w:rsid w:val="001F2085"/>
    <w:rsid w:val="0022101B"/>
    <w:rsid w:val="002413EA"/>
    <w:rsid w:val="002617E3"/>
    <w:rsid w:val="002623BE"/>
    <w:rsid w:val="00285AA9"/>
    <w:rsid w:val="00285D48"/>
    <w:rsid w:val="002A1E33"/>
    <w:rsid w:val="002A3226"/>
    <w:rsid w:val="002B01F5"/>
    <w:rsid w:val="002C11CB"/>
    <w:rsid w:val="002C7591"/>
    <w:rsid w:val="002D533E"/>
    <w:rsid w:val="002E2E58"/>
    <w:rsid w:val="002E7D38"/>
    <w:rsid w:val="002F1F71"/>
    <w:rsid w:val="002F61BD"/>
    <w:rsid w:val="003057D8"/>
    <w:rsid w:val="0030697E"/>
    <w:rsid w:val="00322F59"/>
    <w:rsid w:val="00326D99"/>
    <w:rsid w:val="00331FC6"/>
    <w:rsid w:val="00375CD6"/>
    <w:rsid w:val="003B3819"/>
    <w:rsid w:val="003C54AE"/>
    <w:rsid w:val="003D680B"/>
    <w:rsid w:val="003D7339"/>
    <w:rsid w:val="00401B91"/>
    <w:rsid w:val="004069C1"/>
    <w:rsid w:val="00410B49"/>
    <w:rsid w:val="00410C4D"/>
    <w:rsid w:val="00411FF8"/>
    <w:rsid w:val="00414F5B"/>
    <w:rsid w:val="00432EB9"/>
    <w:rsid w:val="00441D32"/>
    <w:rsid w:val="00456D85"/>
    <w:rsid w:val="004A6561"/>
    <w:rsid w:val="004B6DFC"/>
    <w:rsid w:val="004D6BF1"/>
    <w:rsid w:val="004E7F5E"/>
    <w:rsid w:val="004F7E2B"/>
    <w:rsid w:val="005015B3"/>
    <w:rsid w:val="005064B5"/>
    <w:rsid w:val="00537C58"/>
    <w:rsid w:val="005546B1"/>
    <w:rsid w:val="00556C21"/>
    <w:rsid w:val="0058031A"/>
    <w:rsid w:val="00585442"/>
    <w:rsid w:val="005A2F0D"/>
    <w:rsid w:val="006216F5"/>
    <w:rsid w:val="0062382B"/>
    <w:rsid w:val="006273DE"/>
    <w:rsid w:val="006362D0"/>
    <w:rsid w:val="006368CC"/>
    <w:rsid w:val="00636A9D"/>
    <w:rsid w:val="00641289"/>
    <w:rsid w:val="006457D7"/>
    <w:rsid w:val="00661502"/>
    <w:rsid w:val="006724F3"/>
    <w:rsid w:val="00685204"/>
    <w:rsid w:val="00693C26"/>
    <w:rsid w:val="006B3518"/>
    <w:rsid w:val="006D6F16"/>
    <w:rsid w:val="006E6FCA"/>
    <w:rsid w:val="006F5C6D"/>
    <w:rsid w:val="007052EB"/>
    <w:rsid w:val="00707C90"/>
    <w:rsid w:val="007136B6"/>
    <w:rsid w:val="0073478B"/>
    <w:rsid w:val="007536AE"/>
    <w:rsid w:val="007708D6"/>
    <w:rsid w:val="00773F37"/>
    <w:rsid w:val="0078686C"/>
    <w:rsid w:val="007A4192"/>
    <w:rsid w:val="007B0569"/>
    <w:rsid w:val="007B6242"/>
    <w:rsid w:val="007C4AD3"/>
    <w:rsid w:val="00816E56"/>
    <w:rsid w:val="008222FF"/>
    <w:rsid w:val="0082553A"/>
    <w:rsid w:val="00831F45"/>
    <w:rsid w:val="008332C8"/>
    <w:rsid w:val="00871D91"/>
    <w:rsid w:val="0088503C"/>
    <w:rsid w:val="008959D8"/>
    <w:rsid w:val="008B7850"/>
    <w:rsid w:val="008C0DB6"/>
    <w:rsid w:val="008E1CB1"/>
    <w:rsid w:val="008E4663"/>
    <w:rsid w:val="008F1D6A"/>
    <w:rsid w:val="008F65BF"/>
    <w:rsid w:val="00932C29"/>
    <w:rsid w:val="00935521"/>
    <w:rsid w:val="00946059"/>
    <w:rsid w:val="009751C5"/>
    <w:rsid w:val="00986CF6"/>
    <w:rsid w:val="009A454B"/>
    <w:rsid w:val="009A6C52"/>
    <w:rsid w:val="009F7009"/>
    <w:rsid w:val="00A0790E"/>
    <w:rsid w:val="00A16F15"/>
    <w:rsid w:val="00A33784"/>
    <w:rsid w:val="00A40217"/>
    <w:rsid w:val="00A51FB9"/>
    <w:rsid w:val="00A7497F"/>
    <w:rsid w:val="00A7678D"/>
    <w:rsid w:val="00A97994"/>
    <w:rsid w:val="00AD5AE0"/>
    <w:rsid w:val="00B01942"/>
    <w:rsid w:val="00B779A6"/>
    <w:rsid w:val="00B9071C"/>
    <w:rsid w:val="00B93ED3"/>
    <w:rsid w:val="00B96800"/>
    <w:rsid w:val="00BA061A"/>
    <w:rsid w:val="00BD2F3D"/>
    <w:rsid w:val="00BD63C9"/>
    <w:rsid w:val="00BE41BD"/>
    <w:rsid w:val="00BF71A4"/>
    <w:rsid w:val="00C066BD"/>
    <w:rsid w:val="00C12538"/>
    <w:rsid w:val="00C65BD0"/>
    <w:rsid w:val="00C82244"/>
    <w:rsid w:val="00CA7BAA"/>
    <w:rsid w:val="00CB6AB7"/>
    <w:rsid w:val="00CC17BF"/>
    <w:rsid w:val="00CD425D"/>
    <w:rsid w:val="00CD5ABC"/>
    <w:rsid w:val="00CF22E5"/>
    <w:rsid w:val="00CF23E0"/>
    <w:rsid w:val="00CF5257"/>
    <w:rsid w:val="00D02919"/>
    <w:rsid w:val="00D14167"/>
    <w:rsid w:val="00D148DF"/>
    <w:rsid w:val="00D22908"/>
    <w:rsid w:val="00D25122"/>
    <w:rsid w:val="00D50DEE"/>
    <w:rsid w:val="00D56532"/>
    <w:rsid w:val="00D6731E"/>
    <w:rsid w:val="00D67342"/>
    <w:rsid w:val="00D705EB"/>
    <w:rsid w:val="00DA56E5"/>
    <w:rsid w:val="00DC286E"/>
    <w:rsid w:val="00DE2D33"/>
    <w:rsid w:val="00DF35A7"/>
    <w:rsid w:val="00E1006F"/>
    <w:rsid w:val="00E16899"/>
    <w:rsid w:val="00E63CB6"/>
    <w:rsid w:val="00E77131"/>
    <w:rsid w:val="00E801F1"/>
    <w:rsid w:val="00E82565"/>
    <w:rsid w:val="00E96092"/>
    <w:rsid w:val="00EA1E4B"/>
    <w:rsid w:val="00EA30EE"/>
    <w:rsid w:val="00EA66BC"/>
    <w:rsid w:val="00EC6A50"/>
    <w:rsid w:val="00ED46F6"/>
    <w:rsid w:val="00EF2720"/>
    <w:rsid w:val="00F05E8C"/>
    <w:rsid w:val="00F0748B"/>
    <w:rsid w:val="00F11298"/>
    <w:rsid w:val="00F14202"/>
    <w:rsid w:val="00F3692F"/>
    <w:rsid w:val="00F4653C"/>
    <w:rsid w:val="00F50836"/>
    <w:rsid w:val="00F52EE4"/>
    <w:rsid w:val="00F61B8E"/>
    <w:rsid w:val="00F67E9E"/>
    <w:rsid w:val="00F93765"/>
    <w:rsid w:val="00F95152"/>
    <w:rsid w:val="00F95C39"/>
    <w:rsid w:val="00FA552F"/>
    <w:rsid w:val="00FC53A6"/>
    <w:rsid w:val="00FD2475"/>
    <w:rsid w:val="00FE5C3E"/>
    <w:rsid w:val="0FAB6D71"/>
    <w:rsid w:val="0FED4740"/>
    <w:rsid w:val="141B209A"/>
    <w:rsid w:val="1F340FC0"/>
    <w:rsid w:val="26580D8E"/>
    <w:rsid w:val="2CF43153"/>
    <w:rsid w:val="35FE2075"/>
    <w:rsid w:val="42631478"/>
    <w:rsid w:val="4C03065A"/>
    <w:rsid w:val="4E4B5964"/>
    <w:rsid w:val="4FD613E0"/>
    <w:rsid w:val="616538A4"/>
    <w:rsid w:val="688F7F8C"/>
    <w:rsid w:val="6E2B0DCA"/>
    <w:rsid w:val="7228544B"/>
    <w:rsid w:val="743412B1"/>
    <w:rsid w:val="756D4BE6"/>
    <w:rsid w:val="7A23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Theme="minorEastAsia" w:cstheme="minorBidi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0"/>
    <w:qFormat/>
    <w:uiPriority w:val="1"/>
    <w:pPr>
      <w:widowControl w:val="0"/>
      <w:suppressAutoHyphens w:val="0"/>
      <w:autoSpaceDE w:val="0"/>
      <w:autoSpaceDN w:val="0"/>
    </w:pPr>
    <w:rPr>
      <w:rFonts w:ascii="Verdana" w:hAnsi="Verdana" w:eastAsia="Verdana" w:cs="Verdana"/>
      <w:sz w:val="16"/>
      <w:szCs w:val="16"/>
      <w:lang w:val="pt-PT" w:eastAsia="pt-PT" w:bidi="pt-PT"/>
    </w:rPr>
  </w:style>
  <w:style w:type="paragraph" w:styleId="5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6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paragraph" w:styleId="7">
    <w:name w:val="Balloon Text"/>
    <w:basedOn w:val="1"/>
    <w:link w:val="9"/>
    <w:qFormat/>
    <w:uiPriority w:val="0"/>
    <w:rPr>
      <w:rFonts w:ascii="Tahoma" w:hAnsi="Tahoma" w:cs="Tahoma"/>
      <w:sz w:val="16"/>
      <w:szCs w:val="16"/>
    </w:rPr>
  </w:style>
  <w:style w:type="table" w:styleId="8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Texto de balão Char"/>
    <w:basedOn w:val="2"/>
    <w:link w:val="7"/>
    <w:qFormat/>
    <w:uiPriority w:val="0"/>
    <w:rPr>
      <w:rFonts w:ascii="Tahoma" w:hAnsi="Tahoma" w:eastAsia="Times New Roman" w:cs="Tahoma"/>
      <w:sz w:val="16"/>
      <w:szCs w:val="16"/>
      <w:lang w:eastAsia="ar-SA"/>
    </w:rPr>
  </w:style>
  <w:style w:type="character" w:customStyle="1" w:styleId="10">
    <w:name w:val="Corpo de texto Char"/>
    <w:basedOn w:val="2"/>
    <w:link w:val="4"/>
    <w:qFormat/>
    <w:uiPriority w:val="1"/>
    <w:rPr>
      <w:rFonts w:ascii="Verdana" w:hAnsi="Verdana" w:eastAsia="Verdana" w:cs="Verdana"/>
      <w:sz w:val="16"/>
      <w:szCs w:val="16"/>
      <w:lang w:val="pt-PT" w:eastAsia="pt-PT" w:bidi="pt-PT"/>
    </w:rPr>
  </w:style>
  <w:style w:type="paragraph" w:customStyle="1" w:styleId="11">
    <w:name w:val="Table Paragraph"/>
    <w:basedOn w:val="1"/>
    <w:qFormat/>
    <w:uiPriority w:val="1"/>
    <w:pPr>
      <w:widowControl w:val="0"/>
      <w:suppressAutoHyphens w:val="0"/>
      <w:autoSpaceDE w:val="0"/>
      <w:autoSpaceDN w:val="0"/>
      <w:spacing w:line="229" w:lineRule="exact"/>
      <w:ind w:left="107"/>
    </w:pPr>
    <w:rPr>
      <w:rFonts w:ascii="Arial" w:hAnsi="Arial" w:eastAsia="Arial" w:cs="Arial"/>
      <w:sz w:val="22"/>
      <w:szCs w:val="22"/>
      <w:lang w:val="pt-PT" w:eastAsia="pt-PT" w:bidi="pt-PT"/>
    </w:rPr>
  </w:style>
  <w:style w:type="paragraph" w:customStyle="1" w:styleId="12">
    <w:name w:val="Conteúdo de tabela"/>
    <w:basedOn w:val="1"/>
    <w:qFormat/>
    <w:uiPriority w:val="0"/>
    <w:pPr>
      <w:widowControl w:val="0"/>
      <w:suppressLineNumbers/>
      <w:spacing w:line="100" w:lineRule="atLeast"/>
      <w:textAlignment w:val="baseline"/>
    </w:pPr>
    <w:rPr>
      <w:rFonts w:eastAsia="Arial Unicode MS" w:cs="Arial Unicode MS"/>
      <w:kern w:val="1"/>
      <w:sz w:val="24"/>
      <w:szCs w:val="24"/>
      <w:lang w:eastAsia="hi-IN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0DCA3-9907-4098-ABFC-E68CEC51A4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395</Words>
  <Characters>2286</Characters>
  <Lines>19</Lines>
  <Paragraphs>5</Paragraphs>
  <TotalTime>0</TotalTime>
  <ScaleCrop>false</ScaleCrop>
  <LinksUpToDate>false</LinksUpToDate>
  <CharactersWithSpaces>2614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2026-03-02T23:59:00Z</dcterms:created>
  <dc:creator>WEBDESIGNER</dc:creator>
  <cp:lastModifiedBy>Maria Ivaneide Rocha</cp:lastModifiedBy>
  <cp:lastPrinted>2026-03-02T23:36:00Z</cp:lastPrinted>
  <dcterms:modified xsi:type="dcterms:W3CDTF">2026-05-25T16:55:02Z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1046-12.1.0.26372</vt:lpwstr>
  </property>
  <property fmtid="{D5CDD505-2E9C-101B-9397-08002B2CF9AE}" pid="3" name="ICV">
    <vt:lpwstr>D4DBBCB560504A56A50ED696D346D972</vt:lpwstr>
  </property>
  <property fmtid="{D5CDD505-2E9C-101B-9397-08002B2CF9AE}" pid="4" name="KSOTemplateDocerSaveRecord">
    <vt:lpwstr>eyJoZGlkIjoiYmE1ZWUxY2JkMmY5Y2ZjMzJhMjZiNjJmYzUwNGFmMDEiLCJ1c2VySWQiOiIxNjY2OTE0NzE4Mjc3In0=</vt:lpwstr>
  </property>
</Properties>
</file>