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EB6E1">
      <w:pPr>
        <w:pStyle w:val="4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PROGRAMAS E PROJETOS DE EXTENSÃO</w:t>
      </w:r>
    </w:p>
    <w:p w14:paraId="4B129073">
      <w:pPr>
        <w:pStyle w:val="4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RELATÓRIO MENSAL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lang w:val="pt-BR"/>
        </w:rPr>
        <w:t>MÊS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/2026</w:t>
      </w:r>
    </w:p>
    <w:p w14:paraId="36A35F9F">
      <w:pPr>
        <w:pStyle w:val="4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pt-BR"/>
        </w:rPr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9860"/>
      </w:tblGrid>
      <w:tr w14:paraId="084BE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000" w:type="pct"/>
            <w:gridSpan w:val="2"/>
            <w:shd w:val="clear" w:color="auto" w:fill="E2EFD9" w:themeFill="accent6" w:themeFillTint="33"/>
            <w:vAlign w:val="center"/>
          </w:tcPr>
          <w:p w14:paraId="4245BC0C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Chamada Pública/Fluxo Contínuo (marque com um “X”):</w:t>
            </w:r>
          </w:p>
        </w:tc>
      </w:tr>
      <w:tr w14:paraId="20384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294" w:type="pct"/>
            <w:vAlign w:val="center"/>
          </w:tcPr>
          <w:p w14:paraId="63F66771">
            <w:pPr>
              <w:pStyle w:val="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  <w:tc>
          <w:tcPr>
            <w:tcW w:w="4706" w:type="pct"/>
            <w:vAlign w:val="center"/>
          </w:tcPr>
          <w:p w14:paraId="7EEB3409">
            <w:pPr>
              <w:pStyle w:val="4"/>
              <w:ind w:left="146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Nº 9/2025 - Programa PIBEX/JUNIOR</w:t>
            </w:r>
          </w:p>
        </w:tc>
      </w:tr>
      <w:tr w14:paraId="752A9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294" w:type="pct"/>
            <w:vAlign w:val="center"/>
          </w:tcPr>
          <w:p w14:paraId="2FFC34F3">
            <w:pPr>
              <w:pStyle w:val="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  <w:tc>
          <w:tcPr>
            <w:tcW w:w="4706" w:type="pct"/>
            <w:vAlign w:val="center"/>
          </w:tcPr>
          <w:p w14:paraId="798818C1">
            <w:pPr>
              <w:pStyle w:val="4"/>
              <w:ind w:left="146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Nº 2/2026 -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Projetos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pt-BR"/>
              </w:rPr>
              <w:t xml:space="preserve"> de Extensão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BSocial/FECOP 2025</w:t>
            </w:r>
          </w:p>
        </w:tc>
      </w:tr>
      <w:tr w14:paraId="645E2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94" w:type="pct"/>
            <w:vAlign w:val="center"/>
          </w:tcPr>
          <w:p w14:paraId="50FAF4E5">
            <w:pPr>
              <w:pStyle w:val="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  <w:tc>
          <w:tcPr>
            <w:tcW w:w="4706" w:type="pct"/>
            <w:vAlign w:val="center"/>
          </w:tcPr>
          <w:p w14:paraId="4691D9D2">
            <w:pPr>
              <w:pStyle w:val="4"/>
              <w:ind w:left="146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Nº 3/2026 - Programas de Extensão Bsocia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l/FECOP</w:t>
            </w:r>
          </w:p>
        </w:tc>
      </w:tr>
      <w:tr w14:paraId="1EBD2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94" w:type="pct"/>
            <w:vAlign w:val="center"/>
          </w:tcPr>
          <w:p w14:paraId="4B9DB583">
            <w:pPr>
              <w:pStyle w:val="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  <w:tc>
          <w:tcPr>
            <w:tcW w:w="4706" w:type="pct"/>
            <w:vAlign w:val="center"/>
          </w:tcPr>
          <w:p w14:paraId="7C492FD6">
            <w:pPr>
              <w:pStyle w:val="4"/>
              <w:ind w:left="146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Nº 4/2026 - PREVEST URCA - Programa de Extensão (Bsocial/FECOP)</w:t>
            </w:r>
          </w:p>
        </w:tc>
      </w:tr>
      <w:tr w14:paraId="2EB9C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94" w:type="pct"/>
            <w:vAlign w:val="center"/>
          </w:tcPr>
          <w:p w14:paraId="06EDB61F">
            <w:pPr>
              <w:pStyle w:val="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  <w:tc>
          <w:tcPr>
            <w:tcW w:w="4706" w:type="pct"/>
            <w:vAlign w:val="center"/>
          </w:tcPr>
          <w:p w14:paraId="4085D6A1">
            <w:pPr>
              <w:ind w:left="146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Nº </w:t>
            </w:r>
            <w:r>
              <w:rPr>
                <w:rFonts w:hint="default" w:cs="Times New Roman"/>
                <w:sz w:val="20"/>
                <w:szCs w:val="20"/>
                <w:lang w:val="pt-BR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/2026 - Programas de Extensão Bsocial/FECOP</w:t>
            </w:r>
          </w:p>
        </w:tc>
      </w:tr>
      <w:tr w14:paraId="00867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94" w:type="pct"/>
            <w:vAlign w:val="center"/>
          </w:tcPr>
          <w:p w14:paraId="61A67405">
            <w:pPr>
              <w:pStyle w:val="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  <w:tc>
          <w:tcPr>
            <w:tcW w:w="4706" w:type="pct"/>
            <w:vAlign w:val="center"/>
          </w:tcPr>
          <w:p w14:paraId="2F4E2A01">
            <w:pPr>
              <w:ind w:left="146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Nº </w:t>
            </w:r>
            <w:r>
              <w:rPr>
                <w:rFonts w:hint="default" w:cs="Times New Roman"/>
                <w:sz w:val="20"/>
                <w:szCs w:val="20"/>
                <w:lang w:val="pt-BR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/2026 - Programas de Extensão Bsocial/FECOP</w:t>
            </w:r>
          </w:p>
        </w:tc>
      </w:tr>
      <w:tr w14:paraId="4723B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94" w:type="pct"/>
            <w:vAlign w:val="center"/>
          </w:tcPr>
          <w:p w14:paraId="30C2628F">
            <w:pPr>
              <w:pStyle w:val="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  <w:tc>
          <w:tcPr>
            <w:tcW w:w="4706" w:type="pct"/>
            <w:vAlign w:val="center"/>
          </w:tcPr>
          <w:p w14:paraId="7F49A3F4">
            <w:pPr>
              <w:pStyle w:val="4"/>
              <w:ind w:left="146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Redes de Extensão do Ceará/URCA/SASE/MEC</w:t>
            </w:r>
          </w:p>
        </w:tc>
      </w:tr>
    </w:tbl>
    <w:p w14:paraId="4B92A06F">
      <w:pPr>
        <w:pStyle w:val="4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6"/>
      </w:tblGrid>
      <w:tr w14:paraId="495D0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 w:hRule="atLeast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53218E4D">
            <w:pPr>
              <w:pStyle w:val="4"/>
              <w:ind w:left="179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2. Título do Programa/Projeto:</w:t>
            </w:r>
          </w:p>
        </w:tc>
      </w:tr>
      <w:tr w14:paraId="044E2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5000" w:type="pct"/>
          </w:tcPr>
          <w:p w14:paraId="0FF6A615">
            <w:pPr>
              <w:pStyle w:val="4"/>
              <w:ind w:left="179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Resposta</w:t>
            </w:r>
          </w:p>
        </w:tc>
      </w:tr>
    </w:tbl>
    <w:p w14:paraId="5CD3BA3C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6"/>
      </w:tblGrid>
      <w:tr w14:paraId="790C2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78EB6199">
            <w:pPr>
              <w:pStyle w:val="4"/>
              <w:ind w:left="17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3. Nome do/a Coordenador/a:</w:t>
            </w:r>
          </w:p>
        </w:tc>
      </w:tr>
      <w:tr w14:paraId="214F0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5000" w:type="pct"/>
          </w:tcPr>
          <w:p w14:paraId="626D9737">
            <w:pPr>
              <w:pStyle w:val="4"/>
              <w:ind w:left="17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Resposta</w:t>
            </w:r>
          </w:p>
        </w:tc>
      </w:tr>
    </w:tbl>
    <w:p w14:paraId="5C697AFE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6"/>
      </w:tblGrid>
      <w:tr w14:paraId="53DD7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" w:hRule="atLeast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3EDA32D9">
            <w:pPr>
              <w:pStyle w:val="4"/>
              <w:ind w:left="179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3.1 Nome do/a Coordenador/a Adjunto/a </w:t>
            </w:r>
            <w:r>
              <w:rPr>
                <w:rFonts w:ascii="Times New Roman" w:hAnsi="Times New Roman" w:cs="Times New Roman"/>
                <w:color w:val="FF0000"/>
                <w:lang w:val="pt-BR"/>
              </w:rPr>
              <w:t>(quando houver)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:</w:t>
            </w:r>
          </w:p>
        </w:tc>
      </w:tr>
      <w:tr w14:paraId="4E63B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5000" w:type="pct"/>
          </w:tcPr>
          <w:p w14:paraId="72C017F3">
            <w:pPr>
              <w:pStyle w:val="4"/>
              <w:ind w:left="179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Resposta</w:t>
            </w:r>
          </w:p>
        </w:tc>
      </w:tr>
    </w:tbl>
    <w:p w14:paraId="3F693253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6"/>
      </w:tblGrid>
      <w:tr w14:paraId="0F402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5CC51193">
            <w:pPr>
              <w:pStyle w:val="4"/>
              <w:ind w:left="179"/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4. Centro, Departamento, Campus Avançado ou Pró-Reitoria o Programa/Projeto está vinculado:</w:t>
            </w:r>
          </w:p>
        </w:tc>
      </w:tr>
      <w:tr w14:paraId="2476B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5000" w:type="pct"/>
          </w:tcPr>
          <w:p w14:paraId="2B0CC88E">
            <w:pPr>
              <w:pStyle w:val="4"/>
              <w:ind w:left="179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Resposta</w:t>
            </w:r>
          </w:p>
        </w:tc>
      </w:tr>
    </w:tbl>
    <w:p w14:paraId="26ADE9B4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6"/>
      </w:tblGrid>
      <w:tr w14:paraId="41781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5000" w:type="pct"/>
            <w:shd w:val="clear" w:color="auto" w:fill="E2EFD9" w:themeFill="accent6" w:themeFillTint="33"/>
          </w:tcPr>
          <w:p w14:paraId="1ECD3507">
            <w:pPr>
              <w:pStyle w:val="4"/>
              <w:ind w:left="17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Objetivo Geral do Programa/Projeto de Extensão:</w:t>
            </w:r>
          </w:p>
        </w:tc>
      </w:tr>
      <w:tr w14:paraId="586CA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5000" w:type="pct"/>
          </w:tcPr>
          <w:p w14:paraId="36C5AC38">
            <w:pPr>
              <w:pStyle w:val="4"/>
              <w:ind w:lef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Texto</w:t>
            </w:r>
          </w:p>
        </w:tc>
      </w:tr>
    </w:tbl>
    <w:p w14:paraId="168458AD">
      <w:pPr>
        <w:spacing w:before="7"/>
      </w:pPr>
    </w:p>
    <w:tbl>
      <w:tblPr>
        <w:tblStyle w:val="3"/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82"/>
        <w:gridCol w:w="4236"/>
        <w:gridCol w:w="581"/>
        <w:gridCol w:w="4891"/>
      </w:tblGrid>
      <w:tr w14:paraId="648A8F7F">
        <w:trPr>
          <w:tblHeader/>
        </w:trPr>
        <w:tc>
          <w:tcPr>
            <w:tcW w:w="104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</w:tcPr>
          <w:p w14:paraId="3BF5ECCF">
            <w:pPr>
              <w:pStyle w:val="4"/>
              <w:ind w:left="179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6. Áreas Temáticas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(assinalar os itens com: “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pt-BR"/>
              </w:rPr>
              <w:t>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” para a Principal, “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pt-BR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” para a Secundária)</w:t>
            </w:r>
          </w:p>
        </w:tc>
      </w:tr>
      <w:tr w14:paraId="18D095A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4" w:hRule="atLeast"/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FF439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8F691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Comunicação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7D391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C5909">
            <w:pPr>
              <w:snapToGrid w:val="0"/>
              <w:rPr>
                <w:rFonts w:eastAsia="Myriad-Roman" w:cs="Times New Roman"/>
              </w:rPr>
            </w:pPr>
            <w:r>
              <w:rPr>
                <w:rFonts w:eastAsia="Myriad-Roman" w:cs="Times New Roman"/>
              </w:rPr>
              <w:t>Meio Ambiente</w:t>
            </w:r>
          </w:p>
        </w:tc>
      </w:tr>
      <w:tr w14:paraId="49B3D4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AB470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8F511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Cultura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E78DA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EF759">
            <w:pPr>
              <w:snapToGrid w:val="0"/>
              <w:rPr>
                <w:rFonts w:eastAsia="Myriad-Roman" w:cs="Times New Roman"/>
              </w:rPr>
            </w:pPr>
            <w:r>
              <w:rPr>
                <w:rFonts w:eastAsia="Myriad-Roman" w:cs="Times New Roman"/>
              </w:rPr>
              <w:t>Saúde</w:t>
            </w:r>
          </w:p>
        </w:tc>
      </w:tr>
      <w:tr w14:paraId="074BA08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EEEF1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13EC8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Direitos Humanos e Justiça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27770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CFC66">
            <w:pPr>
              <w:snapToGrid w:val="0"/>
              <w:rPr>
                <w:rFonts w:eastAsia="Myriad-Roman" w:cs="Times New Roman"/>
              </w:rPr>
            </w:pPr>
            <w:r>
              <w:rPr>
                <w:rFonts w:eastAsia="Myriad-Roman" w:cs="Times New Roman"/>
              </w:rPr>
              <w:t>Tecnologia e Produção</w:t>
            </w:r>
          </w:p>
        </w:tc>
      </w:tr>
      <w:tr w14:paraId="591746D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971B1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B84AB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Educação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D6738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D93AD">
            <w:pPr>
              <w:snapToGrid w:val="0"/>
              <w:rPr>
                <w:rFonts w:eastAsia="Myriad-Roman" w:cs="Times New Roman"/>
              </w:rPr>
            </w:pPr>
            <w:r>
              <w:rPr>
                <w:rFonts w:eastAsia="Myriad-Roman" w:cs="Times New Roman"/>
              </w:rPr>
              <w:t>Trabalho</w:t>
            </w:r>
          </w:p>
        </w:tc>
      </w:tr>
    </w:tbl>
    <w:p w14:paraId="6772194B">
      <w:pPr>
        <w:ind w:left="142"/>
      </w:pPr>
    </w:p>
    <w:tbl>
      <w:tblPr>
        <w:tblStyle w:val="3"/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82"/>
        <w:gridCol w:w="4236"/>
        <w:gridCol w:w="581"/>
        <w:gridCol w:w="4891"/>
      </w:tblGrid>
      <w:tr w14:paraId="3F39B8A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blHeader/>
        </w:trPr>
        <w:tc>
          <w:tcPr>
            <w:tcW w:w="104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</w:tcPr>
          <w:p w14:paraId="72018434">
            <w:pPr>
              <w:pStyle w:val="4"/>
              <w:ind w:left="179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7. ODS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[assinalar os itens da seguinte forma: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pt-BR"/>
              </w:rPr>
              <w:t>um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com “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pt-BR"/>
              </w:rPr>
              <w:t>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” para o item a Principal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pt-BR"/>
              </w:rPr>
              <w:t>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com “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pt-BR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” para a Secundária]</w:t>
            </w:r>
          </w:p>
        </w:tc>
      </w:tr>
      <w:tr w14:paraId="7CBDDBA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4" w:hRule="atLeast"/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D9897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39BFE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1. Erradicação da pobreza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42F86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29FEFC2">
            <w:pPr>
              <w:snapToGrid w:val="0"/>
              <w:rPr>
                <w:rFonts w:ascii="Times New Roman" w:hAnsi="Times New Roman" w:eastAsia="Myriad-Roman" w:cs="Times New Roman"/>
                <w:lang w:val="pt-BR" w:eastAsia="pt-BR" w:bidi="ar-SA"/>
              </w:rPr>
            </w:pPr>
            <w:r>
              <w:rPr>
                <w:rFonts w:eastAsia="Myriad-Roman" w:cs="Times New Roman"/>
              </w:rPr>
              <w:t>11. Cidades e comunidades sustentáveis</w:t>
            </w:r>
          </w:p>
        </w:tc>
      </w:tr>
      <w:tr w14:paraId="3C7F813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FE74A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8CB17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2. Fome zero e agricultura sustentável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3F697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E7D267">
            <w:pPr>
              <w:snapToGrid w:val="0"/>
              <w:rPr>
                <w:rFonts w:ascii="Times New Roman" w:hAnsi="Times New Roman" w:eastAsia="Myriad-Roman" w:cs="Times New Roman"/>
                <w:lang w:val="pt-BR" w:eastAsia="pt-BR" w:bidi="ar-SA"/>
              </w:rPr>
            </w:pPr>
            <w:r>
              <w:rPr>
                <w:rFonts w:eastAsia="Myriad-Roman" w:cs="Times New Roman"/>
              </w:rPr>
              <w:t>12. Consumo e produção responsáveis</w:t>
            </w:r>
          </w:p>
        </w:tc>
      </w:tr>
      <w:tr w14:paraId="43A53CF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C5BD2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B360B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3. Saúde e Bem-Estar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52B07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906CA8">
            <w:pPr>
              <w:snapToGrid w:val="0"/>
              <w:rPr>
                <w:rFonts w:ascii="Times New Roman" w:hAnsi="Times New Roman" w:eastAsia="Myriad-Roman" w:cs="Times New Roman"/>
                <w:lang w:val="pt-BR" w:eastAsia="pt-BR" w:bidi="ar-SA"/>
              </w:rPr>
            </w:pPr>
            <w:r>
              <w:rPr>
                <w:rFonts w:eastAsia="Myriad-Roman" w:cs="Times New Roman"/>
              </w:rPr>
              <w:t>13. Ação contra a mudança global do clima</w:t>
            </w:r>
          </w:p>
        </w:tc>
      </w:tr>
      <w:tr w14:paraId="1579FBD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020E7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B039A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4. Educação de qualidade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601F0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E5299A">
            <w:pPr>
              <w:snapToGrid w:val="0"/>
              <w:rPr>
                <w:rFonts w:ascii="Times New Roman" w:hAnsi="Times New Roman" w:eastAsia="Myriad-Roman" w:cs="Times New Roman"/>
                <w:lang w:val="pt-BR" w:eastAsia="pt-BR" w:bidi="ar-SA"/>
              </w:rPr>
            </w:pPr>
            <w:r>
              <w:rPr>
                <w:rFonts w:eastAsia="Myriad-Roman" w:cs="Times New Roman"/>
              </w:rPr>
              <w:t>14. Vida na água</w:t>
            </w:r>
          </w:p>
        </w:tc>
      </w:tr>
      <w:tr w14:paraId="0515C53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4" w:hRule="atLeast"/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73E6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DFDA4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5. Igualdade de gênero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87A89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5D19A34">
            <w:pPr>
              <w:snapToGrid w:val="0"/>
              <w:rPr>
                <w:rFonts w:ascii="Times New Roman" w:hAnsi="Times New Roman" w:eastAsia="Myriad-Roman" w:cs="Times New Roman"/>
                <w:lang w:val="pt-BR" w:eastAsia="pt-BR" w:bidi="ar-SA"/>
              </w:rPr>
            </w:pPr>
            <w:r>
              <w:rPr>
                <w:rFonts w:eastAsia="Myriad-Roman" w:cs="Times New Roman"/>
              </w:rPr>
              <w:t>15. Vida terrestre</w:t>
            </w:r>
          </w:p>
        </w:tc>
      </w:tr>
      <w:tr w14:paraId="397195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A8580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048C7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6. Água potável e saneamento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4ECDC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4F836C">
            <w:pPr>
              <w:snapToGrid w:val="0"/>
              <w:rPr>
                <w:rFonts w:ascii="Times New Roman" w:hAnsi="Times New Roman" w:eastAsia="Myriad-Roman" w:cs="Times New Roman"/>
                <w:lang w:val="pt-BR" w:eastAsia="pt-BR" w:bidi="ar-SA"/>
              </w:rPr>
            </w:pPr>
            <w:r>
              <w:rPr>
                <w:rFonts w:eastAsia="Myriad-Roman" w:cs="Times New Roman"/>
              </w:rPr>
              <w:t>16. Paz, Justiça e Instituições Eficazes</w:t>
            </w:r>
          </w:p>
        </w:tc>
      </w:tr>
      <w:tr w14:paraId="2BE5BAF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BBD11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11C6E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7. Energia limpa e acessível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C66FA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875571">
            <w:pPr>
              <w:snapToGrid w:val="0"/>
              <w:rPr>
                <w:rFonts w:ascii="Times New Roman" w:hAnsi="Times New Roman" w:eastAsia="Myriad-Roman" w:cs="Times New Roman"/>
                <w:lang w:val="pt-BR" w:eastAsia="pt-BR" w:bidi="ar-SA"/>
              </w:rPr>
            </w:pPr>
            <w:r>
              <w:rPr>
                <w:rFonts w:eastAsia="Myriad-Roman" w:cs="Times New Roman"/>
              </w:rPr>
              <w:t>17. Parcerias e meios de implementação</w:t>
            </w:r>
          </w:p>
        </w:tc>
      </w:tr>
      <w:tr w14:paraId="01C943C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2C404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693F6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8. Trabalho decente e crescimento econômico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71B49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3EE8DF8">
            <w:pPr>
              <w:snapToGrid w:val="0"/>
              <w:rPr>
                <w:rFonts w:ascii="Times New Roman" w:hAnsi="Times New Roman" w:eastAsia="Myriad-Roman" w:cs="Times New Roman"/>
                <w:lang w:val="pt-BR" w:eastAsia="pt-BR" w:bidi="ar-SA"/>
              </w:rPr>
            </w:pPr>
            <w:r>
              <w:rPr>
                <w:rFonts w:eastAsia="Myriad-Roman" w:cs="Times New Roman"/>
              </w:rPr>
              <w:t>18. Promoção da igualdade étnico-racial</w:t>
            </w:r>
          </w:p>
        </w:tc>
      </w:tr>
      <w:tr w14:paraId="61A5A72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4" w:hRule="atLeast"/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902BB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A7B95">
            <w:pPr>
              <w:pStyle w:val="12"/>
              <w:snapToGrid w:val="0"/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eastAsia="Myriad-Roman" w:cs="Times New Roman"/>
                <w:sz w:val="20"/>
                <w:szCs w:val="20"/>
              </w:rPr>
              <w:t>9. Indústria, inovação e infraestrutura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3BDB9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23DB1">
            <w:pPr>
              <w:numPr>
                <w:ilvl w:val="0"/>
                <w:numId w:val="1"/>
              </w:numPr>
              <w:snapToGrid w:val="0"/>
              <w:rPr>
                <w:rFonts w:hint="default" w:eastAsia="Myriad-Roman" w:cs="Times New Roman"/>
                <w:lang w:val="pt-BR"/>
              </w:rPr>
            </w:pPr>
            <w:r>
              <w:rPr>
                <w:rFonts w:hint="default" w:eastAsia="Myriad-Roman" w:cs="Times New Roman"/>
                <w:lang w:val="pt-BR"/>
              </w:rPr>
              <w:t>Arte, Cultura e Comunicação</w:t>
            </w:r>
          </w:p>
        </w:tc>
      </w:tr>
      <w:tr w14:paraId="59D8DF7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4" w:hRule="atLeast"/>
          <w:tblHeader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5B44B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9ED86">
            <w:pPr>
              <w:pStyle w:val="12"/>
              <w:snapToGrid w:val="0"/>
              <w:spacing w:line="240" w:lineRule="auto"/>
              <w:rPr>
                <w:rFonts w:eastAsia="Myriad-Roman" w:cs="Times New Roman"/>
                <w:sz w:val="20"/>
                <w:szCs w:val="20"/>
              </w:rPr>
            </w:pPr>
            <w:r>
              <w:rPr>
                <w:rFonts w:eastAsia="Myriad-Roman" w:cs="Times New Roman"/>
                <w:sz w:val="20"/>
                <w:szCs w:val="20"/>
              </w:rPr>
              <w:t>10. Redução das desigualdades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A9EC3">
            <w:pPr>
              <w:pStyle w:val="12"/>
              <w:snapToGrid w:val="0"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B2909">
            <w:pPr>
              <w:numPr>
                <w:ilvl w:val="0"/>
                <w:numId w:val="1"/>
              </w:numPr>
              <w:snapToGrid w:val="0"/>
              <w:ind w:left="0" w:leftChars="0" w:firstLine="0" w:firstLineChars="0"/>
              <w:rPr>
                <w:rFonts w:hint="default" w:eastAsia="Myriad-Roman" w:cs="Times New Roman"/>
                <w:lang w:val="pt-BR"/>
              </w:rPr>
            </w:pPr>
            <w:r>
              <w:rPr>
                <w:rFonts w:hint="default" w:eastAsia="Myriad-Roman" w:cs="Times New Roman"/>
                <w:lang w:val="pt-BR"/>
              </w:rPr>
              <w:t>Direitos dos povos originários e comunidades tradicionais</w:t>
            </w:r>
          </w:p>
        </w:tc>
      </w:tr>
    </w:tbl>
    <w:p w14:paraId="1129AAE9">
      <w:pPr>
        <w:pStyle w:val="4"/>
        <w:ind w:left="179"/>
        <w:rPr>
          <w:rFonts w:ascii="Times New Roman" w:hAnsi="Times New Roman" w:cs="Times New Roman"/>
          <w:sz w:val="20"/>
          <w:szCs w:val="20"/>
        </w:rPr>
      </w:pPr>
    </w:p>
    <w:tbl>
      <w:tblPr>
        <w:tblStyle w:val="3"/>
        <w:tblW w:w="4911" w:type="pct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9814"/>
      </w:tblGrid>
      <w:tr w14:paraId="39570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14:paraId="2C61A72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7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8. O Programa/Projeto possui ações voltadas à população em vulnerabilidade social? (Marque com um “X”).</w:t>
            </w:r>
          </w:p>
        </w:tc>
      </w:tr>
      <w:tr w14:paraId="510D9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323" w:type="pct"/>
            <w:tcBorders>
              <w:right w:val="single" w:color="000000" w:sz="4" w:space="0"/>
            </w:tcBorders>
          </w:tcPr>
          <w:p w14:paraId="5BEE73D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7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pct"/>
            <w:tcBorders>
              <w:left w:val="single" w:color="000000" w:sz="4" w:space="0"/>
            </w:tcBorders>
          </w:tcPr>
          <w:p w14:paraId="65DFAD7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7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</w:t>
            </w:r>
          </w:p>
        </w:tc>
      </w:tr>
      <w:tr w14:paraId="299EA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323" w:type="pct"/>
            <w:tcBorders>
              <w:right w:val="single" w:color="000000" w:sz="4" w:space="0"/>
            </w:tcBorders>
          </w:tcPr>
          <w:p w14:paraId="12929EC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79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4677" w:type="pct"/>
            <w:tcBorders>
              <w:left w:val="single" w:color="000000" w:sz="4" w:space="0"/>
              <w:bottom w:val="single" w:color="000000" w:sz="4" w:space="0"/>
            </w:tcBorders>
          </w:tcPr>
          <w:p w14:paraId="1DE3076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7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Não </w:t>
            </w:r>
          </w:p>
        </w:tc>
      </w:tr>
    </w:tbl>
    <w:p w14:paraId="4755B7B6">
      <w:pPr>
        <w:spacing w:before="7"/>
        <w:rPr>
          <w:sz w:val="24"/>
          <w:szCs w:val="24"/>
        </w:rPr>
      </w:pPr>
    </w:p>
    <w:tbl>
      <w:tblPr>
        <w:tblStyle w:val="3"/>
        <w:tblW w:w="1049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9827"/>
      </w:tblGrid>
      <w:tr w14:paraId="3ED25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0490" w:type="dxa"/>
            <w:gridSpan w:val="2"/>
            <w:shd w:val="clear" w:color="auto" w:fill="E2EFD9" w:themeFill="accent6" w:themeFillTint="33"/>
          </w:tcPr>
          <w:p w14:paraId="3E758DE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7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 O Programa/Projeto possui ações voltadas para escolas públicas (Marque com um “X”):</w:t>
            </w:r>
          </w:p>
        </w:tc>
      </w:tr>
      <w:tr w14:paraId="3F7E0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663" w:type="dxa"/>
            <w:tcBorders>
              <w:right w:val="single" w:color="000000" w:sz="4" w:space="0"/>
            </w:tcBorders>
          </w:tcPr>
          <w:p w14:paraId="25811F4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79"/>
              <w:jc w:val="both"/>
              <w:rPr>
                <w:color w:val="000000"/>
              </w:rPr>
            </w:pPr>
          </w:p>
        </w:tc>
        <w:tc>
          <w:tcPr>
            <w:tcW w:w="9827" w:type="dxa"/>
            <w:tcBorders>
              <w:left w:val="single" w:color="000000" w:sz="4" w:space="0"/>
            </w:tcBorders>
          </w:tcPr>
          <w:p w14:paraId="6599271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79"/>
              <w:jc w:val="both"/>
              <w:rPr>
                <w:color w:val="000000"/>
              </w:rPr>
            </w:pPr>
            <w:r>
              <w:rPr>
                <w:color w:val="000000"/>
              </w:rPr>
              <w:t>Sim</w:t>
            </w:r>
          </w:p>
        </w:tc>
      </w:tr>
      <w:tr w14:paraId="773FF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663" w:type="dxa"/>
            <w:tcBorders>
              <w:right w:val="single" w:color="000000" w:sz="4" w:space="0"/>
            </w:tcBorders>
          </w:tcPr>
          <w:p w14:paraId="600CDC1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79"/>
              <w:jc w:val="both"/>
              <w:rPr>
                <w:color w:val="FF0000"/>
              </w:rPr>
            </w:pPr>
          </w:p>
        </w:tc>
        <w:tc>
          <w:tcPr>
            <w:tcW w:w="9827" w:type="dxa"/>
            <w:tcBorders>
              <w:left w:val="single" w:color="000000" w:sz="4" w:space="0"/>
              <w:bottom w:val="single" w:color="000000" w:sz="4" w:space="0"/>
            </w:tcBorders>
          </w:tcPr>
          <w:p w14:paraId="68649F4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7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Não </w:t>
            </w:r>
          </w:p>
        </w:tc>
      </w:tr>
    </w:tbl>
    <w:p w14:paraId="2A279274">
      <w:pPr>
        <w:spacing w:before="7"/>
      </w:pPr>
    </w:p>
    <w:p w14:paraId="4F78BD22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76"/>
        <w:gridCol w:w="1701"/>
        <w:gridCol w:w="1561"/>
        <w:gridCol w:w="1538"/>
      </w:tblGrid>
      <w:tr w14:paraId="50441F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000" w:type="pct"/>
            <w:gridSpan w:val="4"/>
            <w:shd w:val="clear" w:color="auto" w:fill="E2EFD9" w:themeFill="accent6" w:themeFillTint="33"/>
            <w:vAlign w:val="center"/>
          </w:tcPr>
          <w:p w14:paraId="15B4B302">
            <w:pPr>
              <w:pStyle w:val="4"/>
              <w:ind w:left="179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10. Colaborador/a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shd w:val="clear" w:color="auto" w:fill="FFFF00"/>
                <w:lang w:val="pt-BR"/>
              </w:rPr>
              <w:t>Interno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00"/>
                <w:lang w:val="pt-BR"/>
              </w:rPr>
              <w:t>/a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à URCA </w:t>
            </w:r>
            <w:r>
              <w:rPr>
                <w:rFonts w:ascii="Times New Roman" w:hAnsi="Times New Roman" w:cs="Times New Roman"/>
                <w:color w:val="FF0000"/>
                <w:lang w:val="pt-BR"/>
              </w:rPr>
              <w:t>(quando houver)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:</w:t>
            </w:r>
          </w:p>
        </w:tc>
      </w:tr>
      <w:tr w14:paraId="53047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709" w:type="pct"/>
            <w:tcBorders>
              <w:right w:val="single" w:color="auto" w:sz="4" w:space="0"/>
            </w:tcBorders>
            <w:vAlign w:val="center"/>
          </w:tcPr>
          <w:p w14:paraId="6083FD24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Nome completo</w:t>
            </w:r>
          </w:p>
          <w:p w14:paraId="429344D7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FF0000"/>
                <w:lang w:val="pt-BR"/>
              </w:rPr>
              <w:t>Adicione linhas conforme necessidade.</w:t>
            </w:r>
          </w:p>
        </w:tc>
        <w:tc>
          <w:tcPr>
            <w:tcW w:w="812" w:type="pct"/>
            <w:tcBorders>
              <w:left w:val="single" w:color="auto" w:sz="4" w:space="0"/>
            </w:tcBorders>
            <w:vAlign w:val="center"/>
          </w:tcPr>
          <w:p w14:paraId="26C4C220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Matrícula ou CPF</w:t>
            </w:r>
          </w:p>
        </w:tc>
        <w:tc>
          <w:tcPr>
            <w:tcW w:w="745" w:type="pct"/>
            <w:vAlign w:val="center"/>
          </w:tcPr>
          <w:p w14:paraId="65580D2E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Função</w:t>
            </w:r>
          </w:p>
        </w:tc>
        <w:tc>
          <w:tcPr>
            <w:tcW w:w="734" w:type="pct"/>
            <w:vAlign w:val="center"/>
          </w:tcPr>
          <w:p w14:paraId="7DFE8974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Carga horária</w:t>
            </w:r>
          </w:p>
          <w:p w14:paraId="28EC2EFD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Semanal </w:t>
            </w:r>
          </w:p>
          <w:p w14:paraId="07D35F87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(máx.: 4h/sem.)</w:t>
            </w:r>
          </w:p>
        </w:tc>
      </w:tr>
      <w:tr w14:paraId="19540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709" w:type="pct"/>
            <w:tcBorders>
              <w:right w:val="single" w:color="auto" w:sz="4" w:space="0"/>
            </w:tcBorders>
            <w:vAlign w:val="center"/>
          </w:tcPr>
          <w:p w14:paraId="6DBD1EE4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2" w:type="pct"/>
            <w:tcBorders>
              <w:left w:val="single" w:color="auto" w:sz="4" w:space="0"/>
            </w:tcBorders>
            <w:vAlign w:val="center"/>
          </w:tcPr>
          <w:p w14:paraId="0B56F563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vAlign w:val="center"/>
          </w:tcPr>
          <w:p w14:paraId="22108174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34" w:type="pct"/>
            <w:vAlign w:val="center"/>
          </w:tcPr>
          <w:p w14:paraId="6E42F23D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14:paraId="68CC3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709" w:type="pct"/>
            <w:tcBorders>
              <w:right w:val="single" w:color="auto" w:sz="4" w:space="0"/>
            </w:tcBorders>
            <w:vAlign w:val="center"/>
          </w:tcPr>
          <w:p w14:paraId="48059F8D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2" w:type="pct"/>
            <w:tcBorders>
              <w:left w:val="single" w:color="auto" w:sz="4" w:space="0"/>
            </w:tcBorders>
            <w:vAlign w:val="center"/>
          </w:tcPr>
          <w:p w14:paraId="1AC6B78C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vAlign w:val="center"/>
          </w:tcPr>
          <w:p w14:paraId="547C28BC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34" w:type="pct"/>
            <w:vAlign w:val="center"/>
          </w:tcPr>
          <w:p w14:paraId="3A339AF3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14:paraId="1FAA1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709" w:type="pct"/>
            <w:tcBorders>
              <w:right w:val="single" w:color="auto" w:sz="4" w:space="0"/>
            </w:tcBorders>
            <w:vAlign w:val="center"/>
          </w:tcPr>
          <w:p w14:paraId="7C64B8A8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2" w:type="pct"/>
            <w:tcBorders>
              <w:left w:val="single" w:color="auto" w:sz="4" w:space="0"/>
            </w:tcBorders>
            <w:vAlign w:val="center"/>
          </w:tcPr>
          <w:p w14:paraId="3F0CECF5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vAlign w:val="center"/>
          </w:tcPr>
          <w:p w14:paraId="6DEB4A71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34" w:type="pct"/>
            <w:vAlign w:val="center"/>
          </w:tcPr>
          <w:p w14:paraId="7693D047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5C523525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58"/>
        <w:gridCol w:w="1615"/>
        <w:gridCol w:w="1561"/>
        <w:gridCol w:w="1664"/>
        <w:gridCol w:w="1578"/>
      </w:tblGrid>
      <w:tr w14:paraId="67876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000" w:type="pct"/>
            <w:gridSpan w:val="5"/>
            <w:shd w:val="clear" w:color="auto" w:fill="E2EFD9" w:themeFill="accent6" w:themeFillTint="33"/>
            <w:vAlign w:val="center"/>
          </w:tcPr>
          <w:p w14:paraId="58CDBAE2">
            <w:pPr>
              <w:pStyle w:val="4"/>
              <w:ind w:left="179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11. Colaborador/a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shd w:val="clear" w:color="auto" w:fill="FFFF00"/>
                <w:lang w:val="pt-BR"/>
              </w:rPr>
              <w:t>Externo/a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à URCA </w:t>
            </w:r>
            <w:r>
              <w:rPr>
                <w:rFonts w:ascii="Times New Roman" w:hAnsi="Times New Roman" w:cs="Times New Roman"/>
                <w:color w:val="FF0000"/>
                <w:lang w:val="pt-BR"/>
              </w:rPr>
              <w:t>(quando houver)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:</w:t>
            </w:r>
          </w:p>
        </w:tc>
      </w:tr>
      <w:tr w14:paraId="4CBB7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937" w:type="pct"/>
            <w:tcBorders>
              <w:right w:val="single" w:color="auto" w:sz="4" w:space="0"/>
            </w:tcBorders>
            <w:vAlign w:val="center"/>
          </w:tcPr>
          <w:p w14:paraId="506B0356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Nome completo</w:t>
            </w:r>
          </w:p>
          <w:p w14:paraId="346BE2C5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FF0000"/>
                <w:lang w:val="pt-BR"/>
              </w:rPr>
              <w:t>Adicione linhas conforme necessidade.</w:t>
            </w:r>
          </w:p>
        </w:tc>
        <w:tc>
          <w:tcPr>
            <w:tcW w:w="771" w:type="pct"/>
            <w:tcBorders>
              <w:right w:val="single" w:color="auto" w:sz="4" w:space="0"/>
            </w:tcBorders>
            <w:vAlign w:val="center"/>
          </w:tcPr>
          <w:p w14:paraId="29E761F4">
            <w:pPr>
              <w:suppressAutoHyphens w:val="0"/>
              <w:jc w:val="center"/>
              <w:rPr>
                <w:rFonts w:eastAsia="Verdana" w:cs="Times New Roman"/>
                <w:lang w:eastAsia="pt-PT" w:bidi="pt-PT"/>
              </w:rPr>
            </w:pPr>
            <w:r>
              <w:rPr>
                <w:rFonts w:cs="Times New Roman"/>
              </w:rPr>
              <w:t>CPF</w:t>
            </w:r>
          </w:p>
        </w:tc>
        <w:tc>
          <w:tcPr>
            <w:tcW w:w="745" w:type="pct"/>
            <w:tcBorders>
              <w:left w:val="single" w:color="auto" w:sz="4" w:space="0"/>
            </w:tcBorders>
            <w:vAlign w:val="center"/>
          </w:tcPr>
          <w:p w14:paraId="2CA5A4EF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Instituição</w:t>
            </w:r>
          </w:p>
        </w:tc>
        <w:tc>
          <w:tcPr>
            <w:tcW w:w="794" w:type="pct"/>
            <w:vAlign w:val="center"/>
          </w:tcPr>
          <w:p w14:paraId="69B52FC0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Função</w:t>
            </w:r>
          </w:p>
        </w:tc>
        <w:tc>
          <w:tcPr>
            <w:tcW w:w="753" w:type="pct"/>
            <w:vAlign w:val="center"/>
          </w:tcPr>
          <w:p w14:paraId="66F5CB2A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Carga horária</w:t>
            </w:r>
          </w:p>
          <w:p w14:paraId="7E7FF21B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Semanal</w:t>
            </w:r>
          </w:p>
          <w:p w14:paraId="0D77EC93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(máx.: 4h/sem.)</w:t>
            </w:r>
          </w:p>
        </w:tc>
      </w:tr>
      <w:tr w14:paraId="7F8FE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937" w:type="pct"/>
            <w:tcBorders>
              <w:right w:val="single" w:color="auto" w:sz="4" w:space="0"/>
            </w:tcBorders>
            <w:vAlign w:val="center"/>
          </w:tcPr>
          <w:p w14:paraId="4E3CADE0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71" w:type="pct"/>
            <w:tcBorders>
              <w:right w:val="single" w:color="auto" w:sz="4" w:space="0"/>
            </w:tcBorders>
            <w:vAlign w:val="center"/>
          </w:tcPr>
          <w:p w14:paraId="08E75201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tcBorders>
              <w:left w:val="single" w:color="auto" w:sz="4" w:space="0"/>
            </w:tcBorders>
            <w:vAlign w:val="center"/>
          </w:tcPr>
          <w:p w14:paraId="2D41ABDC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94" w:type="pct"/>
            <w:vAlign w:val="center"/>
          </w:tcPr>
          <w:p w14:paraId="4B6AD2F0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53" w:type="pct"/>
            <w:vAlign w:val="center"/>
          </w:tcPr>
          <w:p w14:paraId="5C2B2DFB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14:paraId="15102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937" w:type="pct"/>
            <w:tcBorders>
              <w:right w:val="single" w:color="auto" w:sz="4" w:space="0"/>
            </w:tcBorders>
            <w:vAlign w:val="center"/>
          </w:tcPr>
          <w:p w14:paraId="4F7096B5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71" w:type="pct"/>
            <w:tcBorders>
              <w:right w:val="single" w:color="auto" w:sz="4" w:space="0"/>
            </w:tcBorders>
            <w:vAlign w:val="center"/>
          </w:tcPr>
          <w:p w14:paraId="2D527E30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tcBorders>
              <w:left w:val="single" w:color="auto" w:sz="4" w:space="0"/>
            </w:tcBorders>
            <w:vAlign w:val="center"/>
          </w:tcPr>
          <w:p w14:paraId="50BFC882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94" w:type="pct"/>
            <w:vAlign w:val="center"/>
          </w:tcPr>
          <w:p w14:paraId="687C1198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53" w:type="pct"/>
            <w:vAlign w:val="center"/>
          </w:tcPr>
          <w:p w14:paraId="7ABBE369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26FF4C91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76"/>
        <w:gridCol w:w="1561"/>
        <w:gridCol w:w="1418"/>
        <w:gridCol w:w="1821"/>
      </w:tblGrid>
      <w:tr w14:paraId="6445B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000" w:type="pct"/>
            <w:gridSpan w:val="4"/>
            <w:shd w:val="clear" w:color="auto" w:fill="E2EFD9" w:themeFill="accent6" w:themeFillTint="33"/>
            <w:vAlign w:val="center"/>
          </w:tcPr>
          <w:p w14:paraId="2B29238E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12. Bolsista (s)</w:t>
            </w:r>
            <w:r>
              <w:rPr>
                <w:rFonts w:ascii="Times New Roman" w:hAnsi="Times New Roman" w:cs="Times New Roman"/>
                <w:color w:val="FF0000"/>
                <w:lang w:val="pt-BR"/>
              </w:rPr>
              <w:t xml:space="preserve"> (quando houver)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:</w:t>
            </w:r>
          </w:p>
        </w:tc>
      </w:tr>
      <w:tr w14:paraId="46B20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709" w:type="pct"/>
            <w:tcBorders>
              <w:right w:val="single" w:color="auto" w:sz="4" w:space="0"/>
            </w:tcBorders>
            <w:vAlign w:val="center"/>
          </w:tcPr>
          <w:p w14:paraId="62E3896E">
            <w:pPr>
              <w:pStyle w:val="4"/>
              <w:ind w:left="179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Nome completo</w:t>
            </w:r>
          </w:p>
          <w:p w14:paraId="4E1C1B19">
            <w:pPr>
              <w:pStyle w:val="4"/>
              <w:ind w:left="179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FF0000"/>
                <w:lang w:val="pt-BR"/>
              </w:rPr>
              <w:t>Adicione linhas conforme necessidade.</w:t>
            </w:r>
          </w:p>
        </w:tc>
        <w:tc>
          <w:tcPr>
            <w:tcW w:w="7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487BA1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CPF</w:t>
            </w:r>
          </w:p>
        </w:tc>
        <w:tc>
          <w:tcPr>
            <w:tcW w:w="677" w:type="pct"/>
            <w:tcBorders>
              <w:left w:val="single" w:color="auto" w:sz="4" w:space="0"/>
            </w:tcBorders>
            <w:vAlign w:val="center"/>
          </w:tcPr>
          <w:p w14:paraId="22BB9865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Matrícula</w:t>
            </w:r>
          </w:p>
        </w:tc>
        <w:tc>
          <w:tcPr>
            <w:tcW w:w="870" w:type="pct"/>
            <w:vAlign w:val="center"/>
          </w:tcPr>
          <w:p w14:paraId="11D22A6B">
            <w:pPr>
              <w:pStyle w:val="11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Curso de Graduação</w:t>
            </w:r>
          </w:p>
        </w:tc>
      </w:tr>
      <w:tr w14:paraId="76BF5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709" w:type="pct"/>
            <w:tcBorders>
              <w:right w:val="single" w:color="auto" w:sz="4" w:space="0"/>
            </w:tcBorders>
          </w:tcPr>
          <w:p w14:paraId="36FE5C6B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2C36E2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677" w:type="pct"/>
            <w:tcBorders>
              <w:left w:val="single" w:color="auto" w:sz="4" w:space="0"/>
            </w:tcBorders>
            <w:vAlign w:val="center"/>
          </w:tcPr>
          <w:p w14:paraId="564256EA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70" w:type="pct"/>
            <w:vAlign w:val="center"/>
          </w:tcPr>
          <w:p w14:paraId="4A0D2E8B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14:paraId="4A7EB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709" w:type="pct"/>
            <w:tcBorders>
              <w:right w:val="single" w:color="auto" w:sz="4" w:space="0"/>
            </w:tcBorders>
          </w:tcPr>
          <w:p w14:paraId="252043F2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DB5F52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677" w:type="pct"/>
            <w:tcBorders>
              <w:left w:val="single" w:color="auto" w:sz="4" w:space="0"/>
            </w:tcBorders>
            <w:vAlign w:val="center"/>
          </w:tcPr>
          <w:p w14:paraId="37E4C6C6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70" w:type="pct"/>
            <w:vAlign w:val="center"/>
          </w:tcPr>
          <w:p w14:paraId="5EAA68AE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14:paraId="61E24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2709" w:type="pct"/>
            <w:tcBorders>
              <w:right w:val="single" w:color="auto" w:sz="4" w:space="0"/>
            </w:tcBorders>
          </w:tcPr>
          <w:p w14:paraId="7967ABBA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340871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677" w:type="pct"/>
            <w:tcBorders>
              <w:left w:val="single" w:color="auto" w:sz="4" w:space="0"/>
            </w:tcBorders>
            <w:vAlign w:val="center"/>
          </w:tcPr>
          <w:p w14:paraId="7C3492EA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70" w:type="pct"/>
            <w:vAlign w:val="center"/>
          </w:tcPr>
          <w:p w14:paraId="07F5203C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421B3EB0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6"/>
      </w:tblGrid>
      <w:tr w14:paraId="69768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21CA5048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12.1 Número total de Bolsista (s)</w:t>
            </w:r>
            <w:r>
              <w:rPr>
                <w:rFonts w:ascii="Times New Roman" w:hAnsi="Times New Roman" w:cs="Times New Roman"/>
                <w:color w:val="FF0000"/>
                <w:lang w:val="pt-BR"/>
              </w:rPr>
              <w:t xml:space="preserve"> (quando houver)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:</w:t>
            </w:r>
          </w:p>
        </w:tc>
      </w:tr>
      <w:tr w14:paraId="26841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000" w:type="pct"/>
            <w:vAlign w:val="center"/>
          </w:tcPr>
          <w:p w14:paraId="17B8C5AC">
            <w:pPr>
              <w:pStyle w:val="4"/>
              <w:ind w:left="179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</w:tr>
    </w:tbl>
    <w:p w14:paraId="20F0548E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15"/>
        <w:gridCol w:w="1561"/>
        <w:gridCol w:w="1563"/>
        <w:gridCol w:w="1699"/>
        <w:gridCol w:w="1538"/>
      </w:tblGrid>
      <w:tr w14:paraId="11D33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5000" w:type="pct"/>
            <w:gridSpan w:val="5"/>
            <w:shd w:val="clear" w:color="auto" w:fill="E2EFD9" w:themeFill="accent6" w:themeFillTint="33"/>
            <w:vAlign w:val="center"/>
          </w:tcPr>
          <w:p w14:paraId="2A40C506">
            <w:pPr>
              <w:pStyle w:val="4"/>
              <w:ind w:left="179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13. Alunos/as voluntários/as </w:t>
            </w:r>
            <w:r>
              <w:rPr>
                <w:rFonts w:ascii="Times New Roman" w:hAnsi="Times New Roman" w:cs="Times New Roman"/>
                <w:color w:val="FF0000"/>
                <w:lang w:val="pt-BR"/>
              </w:rPr>
              <w:t>(quando houver)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:</w:t>
            </w:r>
          </w:p>
        </w:tc>
      </w:tr>
      <w:tr w14:paraId="2ED9C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964" w:type="pct"/>
            <w:tcBorders>
              <w:right w:val="single" w:color="auto" w:sz="4" w:space="0"/>
            </w:tcBorders>
            <w:vAlign w:val="center"/>
          </w:tcPr>
          <w:p w14:paraId="6FFAFF77">
            <w:pPr>
              <w:pStyle w:val="4"/>
              <w:ind w:left="179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Nome completo</w:t>
            </w:r>
          </w:p>
          <w:p w14:paraId="0B2760AF">
            <w:pPr>
              <w:pStyle w:val="4"/>
              <w:ind w:left="179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FF0000"/>
                <w:lang w:val="pt-BR"/>
              </w:rPr>
              <w:t>Adicione linhas conforme necessidade.</w:t>
            </w:r>
          </w:p>
        </w:tc>
        <w:tc>
          <w:tcPr>
            <w:tcW w:w="7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B4D525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CPF</w:t>
            </w:r>
          </w:p>
        </w:tc>
        <w:tc>
          <w:tcPr>
            <w:tcW w:w="746" w:type="pct"/>
            <w:tcBorders>
              <w:left w:val="single" w:color="auto" w:sz="4" w:space="0"/>
            </w:tcBorders>
            <w:vAlign w:val="center"/>
          </w:tcPr>
          <w:p w14:paraId="3461AF6E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Matrícula</w:t>
            </w:r>
          </w:p>
        </w:tc>
        <w:tc>
          <w:tcPr>
            <w:tcW w:w="811" w:type="pct"/>
            <w:vAlign w:val="center"/>
          </w:tcPr>
          <w:p w14:paraId="2293D147">
            <w:pPr>
              <w:pStyle w:val="11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Curso de Graduação</w:t>
            </w:r>
          </w:p>
        </w:tc>
        <w:tc>
          <w:tcPr>
            <w:tcW w:w="734" w:type="pct"/>
          </w:tcPr>
          <w:p w14:paraId="1BD04642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Carga horária</w:t>
            </w:r>
          </w:p>
          <w:p w14:paraId="20240950">
            <w:pPr>
              <w:pStyle w:val="4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Semanal</w:t>
            </w:r>
          </w:p>
          <w:p w14:paraId="21860E28">
            <w:pPr>
              <w:pStyle w:val="11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t-BR"/>
              </w:rPr>
              <w:t>(máx.: 10h/sem.)</w:t>
            </w:r>
          </w:p>
        </w:tc>
      </w:tr>
      <w:tr w14:paraId="14892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964" w:type="pct"/>
            <w:tcBorders>
              <w:right w:val="single" w:color="auto" w:sz="4" w:space="0"/>
            </w:tcBorders>
          </w:tcPr>
          <w:p w14:paraId="739A194E">
            <w:pPr>
              <w:pStyle w:val="4"/>
              <w:ind w:left="179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C9C1E7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tcBorders>
              <w:left w:val="single" w:color="auto" w:sz="4" w:space="0"/>
            </w:tcBorders>
            <w:vAlign w:val="center"/>
          </w:tcPr>
          <w:p w14:paraId="4C20A730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1" w:type="pct"/>
            <w:vAlign w:val="center"/>
          </w:tcPr>
          <w:p w14:paraId="1BBAC869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34" w:type="pct"/>
          </w:tcPr>
          <w:p w14:paraId="67A7342A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14:paraId="6B0FF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964" w:type="pct"/>
            <w:tcBorders>
              <w:right w:val="single" w:color="auto" w:sz="4" w:space="0"/>
            </w:tcBorders>
          </w:tcPr>
          <w:p w14:paraId="6DE3140E">
            <w:pPr>
              <w:pStyle w:val="4"/>
              <w:ind w:left="179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8546F6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tcBorders>
              <w:left w:val="single" w:color="auto" w:sz="4" w:space="0"/>
            </w:tcBorders>
            <w:vAlign w:val="center"/>
          </w:tcPr>
          <w:p w14:paraId="0300182C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1" w:type="pct"/>
            <w:vAlign w:val="center"/>
          </w:tcPr>
          <w:p w14:paraId="35AC0A6E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34" w:type="pct"/>
          </w:tcPr>
          <w:p w14:paraId="2418EB84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14:paraId="43CF4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964" w:type="pct"/>
            <w:tcBorders>
              <w:right w:val="single" w:color="auto" w:sz="4" w:space="0"/>
            </w:tcBorders>
          </w:tcPr>
          <w:p w14:paraId="5DAB180F">
            <w:pPr>
              <w:pStyle w:val="4"/>
              <w:ind w:left="179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6D5CA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tcBorders>
              <w:left w:val="single" w:color="auto" w:sz="4" w:space="0"/>
            </w:tcBorders>
            <w:vAlign w:val="center"/>
          </w:tcPr>
          <w:p w14:paraId="72044DCB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1" w:type="pct"/>
            <w:vAlign w:val="center"/>
          </w:tcPr>
          <w:p w14:paraId="2A29536B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34" w:type="pct"/>
          </w:tcPr>
          <w:p w14:paraId="0E71EE4A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14:paraId="1B8AE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964" w:type="pct"/>
            <w:tcBorders>
              <w:right w:val="single" w:color="auto" w:sz="4" w:space="0"/>
            </w:tcBorders>
          </w:tcPr>
          <w:p w14:paraId="02A826CB">
            <w:pPr>
              <w:pStyle w:val="4"/>
              <w:ind w:left="179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E4F1F2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tcBorders>
              <w:left w:val="single" w:color="auto" w:sz="4" w:space="0"/>
            </w:tcBorders>
            <w:vAlign w:val="center"/>
          </w:tcPr>
          <w:p w14:paraId="75228D3B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1" w:type="pct"/>
            <w:vAlign w:val="center"/>
          </w:tcPr>
          <w:p w14:paraId="499109BC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34" w:type="pct"/>
          </w:tcPr>
          <w:p w14:paraId="5C2F3ED9">
            <w:pPr>
              <w:pStyle w:val="4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7C4C5C4B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6"/>
      </w:tblGrid>
      <w:tr w14:paraId="14712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53CDACF6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13.1 Número total de Alunos/as voluntários/as </w:t>
            </w:r>
            <w:r>
              <w:rPr>
                <w:rFonts w:ascii="Times New Roman" w:hAnsi="Times New Roman" w:cs="Times New Roman"/>
                <w:color w:val="FF0000"/>
                <w:lang w:val="pt-BR"/>
              </w:rPr>
              <w:t>(quando houver)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:</w:t>
            </w:r>
          </w:p>
        </w:tc>
      </w:tr>
      <w:tr w14:paraId="371AE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000" w:type="pct"/>
            <w:vAlign w:val="center"/>
          </w:tcPr>
          <w:p w14:paraId="551F916D">
            <w:pPr>
              <w:pStyle w:val="4"/>
              <w:ind w:left="179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</w:tr>
    </w:tbl>
    <w:p w14:paraId="753A07C5">
      <w:pPr>
        <w:spacing w:before="7"/>
      </w:pPr>
    </w:p>
    <w:tbl>
      <w:tblPr>
        <w:tblStyle w:val="3"/>
        <w:tblW w:w="500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5"/>
      </w:tblGrid>
      <w:tr w14:paraId="15F73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5000" w:type="pct"/>
            <w:shd w:val="clear" w:color="auto" w:fill="E2EFD9" w:themeFill="accent6" w:themeFillTint="33"/>
          </w:tcPr>
          <w:p w14:paraId="56264A24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14. Resumo das atividades realizadas durante o mês:</w:t>
            </w:r>
          </w:p>
        </w:tc>
      </w:tr>
      <w:tr w14:paraId="5B182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5000" w:type="pct"/>
          </w:tcPr>
          <w:p w14:paraId="48E6D8CE">
            <w:pPr>
              <w:pStyle w:val="4"/>
              <w:ind w:left="17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869B0C3">
      <w:pPr>
        <w:pStyle w:val="4"/>
        <w:ind w:left="179"/>
        <w:rPr>
          <w:rFonts w:ascii="Times New Roman" w:hAnsi="Times New Roman" w:cs="Times New Roman"/>
          <w:sz w:val="20"/>
          <w:szCs w:val="20"/>
          <w:lang w:val="pt-BR"/>
        </w:rPr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6"/>
      </w:tblGrid>
      <w:tr w14:paraId="6A2ED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5000" w:type="pct"/>
            <w:shd w:val="clear" w:color="auto" w:fill="E2EFD9" w:themeFill="accent6" w:themeFillTint="33"/>
          </w:tcPr>
          <w:p w14:paraId="19AF03BB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Local da ação de extensão </w:t>
            </w:r>
            <w:r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  <w:lang w:val="pt-BR"/>
              </w:rPr>
              <w:t>Endereço e nome da comunidade ou do colégio etc. e respectivo município)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.</w:t>
            </w:r>
          </w:p>
        </w:tc>
      </w:tr>
      <w:tr w14:paraId="1C469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5000" w:type="pct"/>
          </w:tcPr>
          <w:p w14:paraId="22E3E7F6">
            <w:pPr>
              <w:pStyle w:val="4"/>
              <w:ind w:left="179"/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Resposta</w:t>
            </w:r>
          </w:p>
        </w:tc>
      </w:tr>
    </w:tbl>
    <w:p w14:paraId="5DF62EAE">
      <w:pPr>
        <w:spacing w:before="7"/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28"/>
        <w:gridCol w:w="2248"/>
      </w:tblGrid>
      <w:tr w14:paraId="28F8A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" w:hRule="atLeast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14:paraId="705C88CA">
            <w:pPr>
              <w:pStyle w:val="4"/>
              <w:ind w:left="17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 Número pessoas participantes da ação de extensão (“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beneficiários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/as”) por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município/total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</w:tc>
      </w:tr>
      <w:tr w14:paraId="57BBA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3927" w:type="pct"/>
            <w:shd w:val="clear" w:color="auto" w:fill="F1F1F1" w:themeFill="background1" w:themeFillShade="F2"/>
          </w:tcPr>
          <w:p w14:paraId="677001EE">
            <w:pPr>
              <w:pStyle w:val="4"/>
              <w:ind w:left="17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Município/estado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atendido </w:t>
            </w:r>
            <w:r>
              <w:rPr>
                <w:rFonts w:ascii="Times New Roman" w:hAnsi="Times New Roman" w:cs="Times New Roman"/>
                <w:bCs/>
                <w:color w:val="FF000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adicione linhas conforme necessidade)</w:t>
            </w:r>
          </w:p>
        </w:tc>
        <w:tc>
          <w:tcPr>
            <w:tcW w:w="1073" w:type="pct"/>
            <w:shd w:val="clear" w:color="auto" w:fill="F1F1F1" w:themeFill="background1" w:themeFillShade="F2"/>
          </w:tcPr>
          <w:p w14:paraId="4F06ECEA">
            <w:pPr>
              <w:pStyle w:val="4"/>
              <w:ind w:left="17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Número</w:t>
            </w:r>
          </w:p>
        </w:tc>
      </w:tr>
      <w:tr w14:paraId="751A9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3927" w:type="pct"/>
          </w:tcPr>
          <w:p w14:paraId="54A66862">
            <w:pPr>
              <w:pStyle w:val="4"/>
              <w:ind w:left="179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073" w:type="pct"/>
          </w:tcPr>
          <w:p w14:paraId="0EFF5989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31CD4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3927" w:type="pct"/>
          </w:tcPr>
          <w:p w14:paraId="6436E50C">
            <w:pPr>
              <w:pStyle w:val="4"/>
              <w:ind w:left="179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073" w:type="pct"/>
          </w:tcPr>
          <w:p w14:paraId="28FDF5D9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4DBCA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3927" w:type="pct"/>
          </w:tcPr>
          <w:p w14:paraId="638205E3">
            <w:pPr>
              <w:pStyle w:val="4"/>
              <w:ind w:left="179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073" w:type="pct"/>
          </w:tcPr>
          <w:p w14:paraId="0E28C93B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6307F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3927" w:type="pct"/>
          </w:tcPr>
          <w:p w14:paraId="196F97CA">
            <w:pPr>
              <w:pStyle w:val="4"/>
              <w:ind w:left="179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073" w:type="pct"/>
          </w:tcPr>
          <w:p w14:paraId="691EF0C7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61C18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3927" w:type="pct"/>
          </w:tcPr>
          <w:p w14:paraId="44C1FA67">
            <w:pPr>
              <w:pStyle w:val="4"/>
              <w:ind w:left="179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073" w:type="pct"/>
          </w:tcPr>
          <w:p w14:paraId="60B02D2A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70904E6">
      <w:pPr>
        <w:pStyle w:val="4"/>
        <w:ind w:left="179"/>
        <w:rPr>
          <w:rFonts w:ascii="Times New Roman" w:hAnsi="Times New Roman" w:cs="Times New Roman"/>
          <w:sz w:val="20"/>
          <w:szCs w:val="20"/>
        </w:rPr>
      </w:pPr>
    </w:p>
    <w:tbl>
      <w:tblPr>
        <w:tblStyle w:val="3"/>
        <w:tblW w:w="500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5"/>
      </w:tblGrid>
      <w:tr w14:paraId="379BA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5000" w:type="pct"/>
            <w:shd w:val="clear" w:color="auto" w:fill="E2EFD9" w:themeFill="accent6" w:themeFillTint="33"/>
          </w:tcPr>
          <w:p w14:paraId="1EB5982D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 Número Total de pessoas participantes da ação de extensão.</w:t>
            </w:r>
          </w:p>
        </w:tc>
      </w:tr>
      <w:tr w14:paraId="4AC07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5000" w:type="pct"/>
          </w:tcPr>
          <w:p w14:paraId="69505B03">
            <w:pPr>
              <w:pStyle w:val="4"/>
              <w:ind w:left="17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Resposta</w:t>
            </w:r>
          </w:p>
        </w:tc>
      </w:tr>
    </w:tbl>
    <w:p w14:paraId="6F1D14D4">
      <w:pPr>
        <w:pStyle w:val="4"/>
        <w:rPr>
          <w:rFonts w:ascii="Times New Roman" w:hAnsi="Times New Roman" w:cs="Times New Roman"/>
          <w:sz w:val="20"/>
          <w:szCs w:val="20"/>
          <w:lang w:val="pt-BR"/>
        </w:rPr>
      </w:pPr>
    </w:p>
    <w:tbl>
      <w:tblPr>
        <w:tblStyle w:val="3"/>
        <w:tblW w:w="500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5"/>
      </w:tblGrid>
      <w:tr w14:paraId="4A5D1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</w:trPr>
        <w:tc>
          <w:tcPr>
            <w:tcW w:w="5000" w:type="pct"/>
            <w:shd w:val="clear" w:color="auto" w:fill="E2EFD9" w:themeFill="accent6" w:themeFillTint="33"/>
          </w:tcPr>
          <w:p w14:paraId="784D5905">
            <w:pPr>
              <w:pStyle w:val="4"/>
              <w:ind w:left="179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 Parcerias (nome dos parceiros externos se houver):</w:t>
            </w:r>
          </w:p>
        </w:tc>
      </w:tr>
      <w:tr w14:paraId="05C7A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5000" w:type="pct"/>
          </w:tcPr>
          <w:p w14:paraId="7127251C">
            <w:pPr>
              <w:pStyle w:val="4"/>
              <w:ind w:left="1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Texto</w:t>
            </w:r>
          </w:p>
        </w:tc>
      </w:tr>
    </w:tbl>
    <w:p w14:paraId="5647C1B8">
      <w:pPr>
        <w:pStyle w:val="4"/>
        <w:rPr>
          <w:rFonts w:ascii="Times New Roman" w:hAnsi="Times New Roman" w:cs="Times New Roman"/>
          <w:sz w:val="20"/>
          <w:szCs w:val="20"/>
          <w:lang w:val="pt-BR"/>
        </w:rPr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6"/>
      </w:tblGrid>
      <w:tr w14:paraId="3E4CB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5000" w:type="pct"/>
            <w:shd w:val="clear" w:color="auto" w:fill="E2EFD9" w:themeFill="accent6" w:themeFillTint="33"/>
          </w:tcPr>
          <w:p w14:paraId="59573158">
            <w:pPr>
              <w:pStyle w:val="4"/>
              <w:ind w:left="17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19. Autoavaliação do/a extensionista: </w:t>
            </w:r>
          </w:p>
          <w:p w14:paraId="49B4F5F6">
            <w:pPr>
              <w:pStyle w:val="4"/>
              <w:ind w:left="17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pt-BR"/>
              </w:rPr>
              <w:t>Qual ou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pt-BR"/>
              </w:rPr>
              <w:t>quais foram as principais contribuições das atividades realizadas neste período para sua formação acadêmica e profissional?</w:t>
            </w:r>
          </w:p>
        </w:tc>
      </w:tr>
      <w:tr w14:paraId="7C027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5000" w:type="pct"/>
          </w:tcPr>
          <w:p w14:paraId="20E493B0">
            <w:pPr>
              <w:pStyle w:val="4"/>
              <w:ind w:left="17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Resposta</w:t>
            </w:r>
          </w:p>
        </w:tc>
      </w:tr>
    </w:tbl>
    <w:p w14:paraId="05F6C7FE">
      <w:pPr>
        <w:pStyle w:val="4"/>
        <w:ind w:left="179"/>
        <w:rPr>
          <w:rFonts w:ascii="Times New Roman" w:hAnsi="Times New Roman" w:cs="Times New Roman"/>
          <w:sz w:val="20"/>
          <w:szCs w:val="20"/>
          <w:lang w:val="pt-BR"/>
        </w:rPr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6"/>
      </w:tblGrid>
      <w:tr w14:paraId="610E0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5000" w:type="pct"/>
            <w:shd w:val="clear" w:color="auto" w:fill="E2EFD9" w:themeFill="accent6" w:themeFillTint="33"/>
          </w:tcPr>
          <w:p w14:paraId="676321A1">
            <w:pPr>
              <w:pStyle w:val="4"/>
              <w:ind w:left="179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20. Observações feitas pelo/a Coordenador/a:</w:t>
            </w:r>
          </w:p>
        </w:tc>
      </w:tr>
      <w:tr w14:paraId="26017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5000" w:type="pct"/>
          </w:tcPr>
          <w:p w14:paraId="730F1E11">
            <w:pPr>
              <w:pStyle w:val="4"/>
              <w:ind w:left="17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Resposta</w:t>
            </w:r>
          </w:p>
        </w:tc>
      </w:tr>
    </w:tbl>
    <w:p w14:paraId="21769A70">
      <w:pPr>
        <w:pStyle w:val="4"/>
        <w:rPr>
          <w:rFonts w:ascii="Times New Roman" w:hAnsi="Times New Roman" w:cs="Times New Roman"/>
          <w:sz w:val="20"/>
          <w:szCs w:val="20"/>
          <w:lang w:val="pt-BR"/>
        </w:rPr>
      </w:pPr>
    </w:p>
    <w:p w14:paraId="5E0F792D">
      <w:pPr>
        <w:pStyle w:val="4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pt-BR"/>
        </w:rPr>
        <w:t>21. O/s (A/s) bolsista(s) cumpriu(ram) 80 horas de atividades no mês referente a este relatório.</w:t>
      </w:r>
    </w:p>
    <w:p w14:paraId="2AF5D32A">
      <w:pPr>
        <w:spacing w:before="7"/>
      </w:pPr>
    </w:p>
    <w:p w14:paraId="12A89FEC">
      <w:pPr>
        <w:spacing w:before="7"/>
        <w:jc w:val="right"/>
      </w:pPr>
      <w:r>
        <w:t>Crato (CE), ___ de ___________ de 2026.</w:t>
      </w:r>
    </w:p>
    <w:p w14:paraId="4F22EB7D">
      <w:pPr>
        <w:spacing w:before="7"/>
        <w:jc w:val="right"/>
      </w:pPr>
    </w:p>
    <w:p w14:paraId="38DBD03B">
      <w:pPr>
        <w:spacing w:line="0" w:lineRule="atLeast"/>
        <w:rPr>
          <w:b/>
        </w:rPr>
      </w:pPr>
    </w:p>
    <w:p w14:paraId="436F4995">
      <w:pPr>
        <w:spacing w:line="0" w:lineRule="atLeast"/>
        <w:jc w:val="center"/>
        <w:rPr>
          <w:u w:val="single"/>
        </w:rPr>
      </w:pPr>
    </w:p>
    <w:p w14:paraId="63D03522">
      <w:pPr>
        <w:spacing w:line="0" w:lineRule="atLeast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AAC1305">
      <w:pPr>
        <w:spacing w:line="0" w:lineRule="atLeast"/>
        <w:jc w:val="center"/>
      </w:pPr>
      <w:r>
        <w:t xml:space="preserve">Assinatura do/a coordenador/a do </w:t>
      </w:r>
    </w:p>
    <w:p w14:paraId="6E09F477">
      <w:pPr>
        <w:spacing w:line="0" w:lineRule="atLeast"/>
        <w:jc w:val="center"/>
      </w:pPr>
      <w:r>
        <w:t>Programa ou Projeto de Extensão</w:t>
      </w:r>
    </w:p>
    <w:sectPr>
      <w:headerReference r:id="rId3" w:type="default"/>
      <w:pgSz w:w="11906" w:h="16838"/>
      <w:pgMar w:top="1576" w:right="720" w:bottom="1276" w:left="720" w:header="720" w:footer="9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yriad-Roman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57C57">
    <w:pPr>
      <w:pStyle w:val="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-454025</wp:posOffset>
          </wp:positionH>
          <wp:positionV relativeFrom="paragraph">
            <wp:posOffset>-462280</wp:posOffset>
          </wp:positionV>
          <wp:extent cx="7658735" cy="10829925"/>
          <wp:effectExtent l="0" t="0" r="0" b="0"/>
          <wp:wrapNone/>
          <wp:docPr id="2007335767" name="Imagem 1" descr="Uma imagem contendo 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335767" name="Imagem 1" descr="Uma imagem contendo Padrão do plano de fund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9014" cy="10829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E19151"/>
    <w:multiLevelType w:val="singleLevel"/>
    <w:tmpl w:val="54E19151"/>
    <w:lvl w:ilvl="0" w:tentative="0">
      <w:start w:val="19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ED4740"/>
    <w:rsid w:val="00003B6E"/>
    <w:rsid w:val="00021B94"/>
    <w:rsid w:val="00043DA4"/>
    <w:rsid w:val="0004774B"/>
    <w:rsid w:val="00053796"/>
    <w:rsid w:val="00062023"/>
    <w:rsid w:val="000630A4"/>
    <w:rsid w:val="000942DC"/>
    <w:rsid w:val="00097D22"/>
    <w:rsid w:val="000D1FC5"/>
    <w:rsid w:val="000E1C46"/>
    <w:rsid w:val="00117E31"/>
    <w:rsid w:val="00130E7E"/>
    <w:rsid w:val="00132BD7"/>
    <w:rsid w:val="00137186"/>
    <w:rsid w:val="00142E96"/>
    <w:rsid w:val="001432E5"/>
    <w:rsid w:val="001800B1"/>
    <w:rsid w:val="00185FE8"/>
    <w:rsid w:val="00187B28"/>
    <w:rsid w:val="0019677F"/>
    <w:rsid w:val="00197CB9"/>
    <w:rsid w:val="001B2411"/>
    <w:rsid w:val="001D4211"/>
    <w:rsid w:val="001F2085"/>
    <w:rsid w:val="0022101B"/>
    <w:rsid w:val="00231609"/>
    <w:rsid w:val="00235920"/>
    <w:rsid w:val="002413EA"/>
    <w:rsid w:val="002617E3"/>
    <w:rsid w:val="00285AA9"/>
    <w:rsid w:val="00285D48"/>
    <w:rsid w:val="002A3226"/>
    <w:rsid w:val="002B01F5"/>
    <w:rsid w:val="002B4FFE"/>
    <w:rsid w:val="002C7591"/>
    <w:rsid w:val="002D533E"/>
    <w:rsid w:val="002E2E58"/>
    <w:rsid w:val="002E7D38"/>
    <w:rsid w:val="002F1F71"/>
    <w:rsid w:val="002F61BD"/>
    <w:rsid w:val="003057D8"/>
    <w:rsid w:val="0030697E"/>
    <w:rsid w:val="00323318"/>
    <w:rsid w:val="00326D99"/>
    <w:rsid w:val="00331FC6"/>
    <w:rsid w:val="0035479A"/>
    <w:rsid w:val="00375CD6"/>
    <w:rsid w:val="003A7C2E"/>
    <w:rsid w:val="003B3819"/>
    <w:rsid w:val="003C54AE"/>
    <w:rsid w:val="003D680B"/>
    <w:rsid w:val="003D7339"/>
    <w:rsid w:val="004069C1"/>
    <w:rsid w:val="00410B49"/>
    <w:rsid w:val="00410C4D"/>
    <w:rsid w:val="00411FF8"/>
    <w:rsid w:val="00414F5B"/>
    <w:rsid w:val="00432EB9"/>
    <w:rsid w:val="0043512D"/>
    <w:rsid w:val="00441D32"/>
    <w:rsid w:val="004B6DFC"/>
    <w:rsid w:val="004D6BF1"/>
    <w:rsid w:val="004E7F5E"/>
    <w:rsid w:val="004F7E2B"/>
    <w:rsid w:val="0058031A"/>
    <w:rsid w:val="00585442"/>
    <w:rsid w:val="005A1491"/>
    <w:rsid w:val="005A2F0D"/>
    <w:rsid w:val="006216F5"/>
    <w:rsid w:val="0062382B"/>
    <w:rsid w:val="006273DE"/>
    <w:rsid w:val="006331B6"/>
    <w:rsid w:val="006362D0"/>
    <w:rsid w:val="006368CC"/>
    <w:rsid w:val="00641289"/>
    <w:rsid w:val="006457D7"/>
    <w:rsid w:val="006724F3"/>
    <w:rsid w:val="00685204"/>
    <w:rsid w:val="00693C26"/>
    <w:rsid w:val="006B3518"/>
    <w:rsid w:val="006C5B72"/>
    <w:rsid w:val="006D6F16"/>
    <w:rsid w:val="006E6FCA"/>
    <w:rsid w:val="006F5C6D"/>
    <w:rsid w:val="007052EB"/>
    <w:rsid w:val="00707C90"/>
    <w:rsid w:val="0073478B"/>
    <w:rsid w:val="007536AE"/>
    <w:rsid w:val="007708D6"/>
    <w:rsid w:val="00773F37"/>
    <w:rsid w:val="0078686C"/>
    <w:rsid w:val="007A4192"/>
    <w:rsid w:val="007B0569"/>
    <w:rsid w:val="007B6242"/>
    <w:rsid w:val="007C4AD3"/>
    <w:rsid w:val="007F6B5D"/>
    <w:rsid w:val="00816E56"/>
    <w:rsid w:val="008222FF"/>
    <w:rsid w:val="0082553A"/>
    <w:rsid w:val="00831F45"/>
    <w:rsid w:val="008332C8"/>
    <w:rsid w:val="00863182"/>
    <w:rsid w:val="00871D91"/>
    <w:rsid w:val="008727DB"/>
    <w:rsid w:val="008766AF"/>
    <w:rsid w:val="0088503C"/>
    <w:rsid w:val="008B7850"/>
    <w:rsid w:val="008C0DB6"/>
    <w:rsid w:val="008C5C89"/>
    <w:rsid w:val="008D0B33"/>
    <w:rsid w:val="008E1CB1"/>
    <w:rsid w:val="008E4663"/>
    <w:rsid w:val="008F1D6A"/>
    <w:rsid w:val="008F65BF"/>
    <w:rsid w:val="00932C29"/>
    <w:rsid w:val="00935521"/>
    <w:rsid w:val="00942398"/>
    <w:rsid w:val="00943414"/>
    <w:rsid w:val="009566EE"/>
    <w:rsid w:val="009751C5"/>
    <w:rsid w:val="00982F5D"/>
    <w:rsid w:val="00986CF6"/>
    <w:rsid w:val="009A6C52"/>
    <w:rsid w:val="009C0A4D"/>
    <w:rsid w:val="009C5A00"/>
    <w:rsid w:val="009F7009"/>
    <w:rsid w:val="00A0790E"/>
    <w:rsid w:val="00A33784"/>
    <w:rsid w:val="00A51FB9"/>
    <w:rsid w:val="00A7497F"/>
    <w:rsid w:val="00A97994"/>
    <w:rsid w:val="00AA09AE"/>
    <w:rsid w:val="00AB796B"/>
    <w:rsid w:val="00AD5AE0"/>
    <w:rsid w:val="00B01942"/>
    <w:rsid w:val="00B9071C"/>
    <w:rsid w:val="00B93ED3"/>
    <w:rsid w:val="00B96800"/>
    <w:rsid w:val="00BA061A"/>
    <w:rsid w:val="00BD2F3D"/>
    <w:rsid w:val="00BD63C9"/>
    <w:rsid w:val="00BE41BD"/>
    <w:rsid w:val="00BE7921"/>
    <w:rsid w:val="00BF71A4"/>
    <w:rsid w:val="00C066BD"/>
    <w:rsid w:val="00C12538"/>
    <w:rsid w:val="00C65BD0"/>
    <w:rsid w:val="00C82244"/>
    <w:rsid w:val="00CA6579"/>
    <w:rsid w:val="00CB6AB7"/>
    <w:rsid w:val="00CC17BF"/>
    <w:rsid w:val="00CD425D"/>
    <w:rsid w:val="00CF22E5"/>
    <w:rsid w:val="00CF23E0"/>
    <w:rsid w:val="00CF5257"/>
    <w:rsid w:val="00D14167"/>
    <w:rsid w:val="00D148DF"/>
    <w:rsid w:val="00D22908"/>
    <w:rsid w:val="00D25122"/>
    <w:rsid w:val="00D50DEE"/>
    <w:rsid w:val="00D56532"/>
    <w:rsid w:val="00D5723D"/>
    <w:rsid w:val="00D6731E"/>
    <w:rsid w:val="00D67342"/>
    <w:rsid w:val="00D954FD"/>
    <w:rsid w:val="00DA56E5"/>
    <w:rsid w:val="00DC104F"/>
    <w:rsid w:val="00DC286E"/>
    <w:rsid w:val="00DF35A7"/>
    <w:rsid w:val="00E33CA6"/>
    <w:rsid w:val="00E5315F"/>
    <w:rsid w:val="00E63CB6"/>
    <w:rsid w:val="00E77131"/>
    <w:rsid w:val="00E801F1"/>
    <w:rsid w:val="00EA1E4B"/>
    <w:rsid w:val="00EA30EE"/>
    <w:rsid w:val="00EA66BC"/>
    <w:rsid w:val="00EC6A50"/>
    <w:rsid w:val="00EF2720"/>
    <w:rsid w:val="00F05E8C"/>
    <w:rsid w:val="00F0748B"/>
    <w:rsid w:val="00F11298"/>
    <w:rsid w:val="00F14202"/>
    <w:rsid w:val="00F3692F"/>
    <w:rsid w:val="00F4653C"/>
    <w:rsid w:val="00F50836"/>
    <w:rsid w:val="00F52EE4"/>
    <w:rsid w:val="00F67E9E"/>
    <w:rsid w:val="00F93765"/>
    <w:rsid w:val="00F95152"/>
    <w:rsid w:val="00F95C39"/>
    <w:rsid w:val="00FA552F"/>
    <w:rsid w:val="00FC2F34"/>
    <w:rsid w:val="00FC53A6"/>
    <w:rsid w:val="00FD2475"/>
    <w:rsid w:val="0AEA0C93"/>
    <w:rsid w:val="0FAB6D71"/>
    <w:rsid w:val="0FED4740"/>
    <w:rsid w:val="141B209A"/>
    <w:rsid w:val="26580D8E"/>
    <w:rsid w:val="2CF43153"/>
    <w:rsid w:val="35FE2075"/>
    <w:rsid w:val="41DC029B"/>
    <w:rsid w:val="4C03065A"/>
    <w:rsid w:val="4E4B5964"/>
    <w:rsid w:val="616538A4"/>
    <w:rsid w:val="688F7F8C"/>
    <w:rsid w:val="6E2B0DCA"/>
    <w:rsid w:val="7228544B"/>
    <w:rsid w:val="743412B1"/>
    <w:rsid w:val="756D4BE6"/>
    <w:rsid w:val="77361421"/>
    <w:rsid w:val="7A23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Theme="minorEastAsia" w:cstheme="minorBidi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0"/>
    <w:qFormat/>
    <w:uiPriority w:val="1"/>
    <w:pPr>
      <w:widowControl w:val="0"/>
      <w:suppressAutoHyphens w:val="0"/>
      <w:autoSpaceDE w:val="0"/>
      <w:autoSpaceDN w:val="0"/>
    </w:pPr>
    <w:rPr>
      <w:rFonts w:ascii="Verdana" w:hAnsi="Verdana" w:eastAsia="Verdana" w:cs="Verdana"/>
      <w:sz w:val="16"/>
      <w:szCs w:val="16"/>
      <w:lang w:val="pt-PT" w:eastAsia="pt-PT" w:bidi="pt-PT"/>
    </w:rPr>
  </w:style>
  <w:style w:type="paragraph" w:styleId="5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Balloon Text"/>
    <w:basedOn w:val="1"/>
    <w:link w:val="9"/>
    <w:qFormat/>
    <w:uiPriority w:val="0"/>
    <w:rPr>
      <w:rFonts w:ascii="Tahoma" w:hAnsi="Tahoma" w:cs="Tahoma"/>
      <w:sz w:val="16"/>
      <w:szCs w:val="16"/>
    </w:rPr>
  </w:style>
  <w:style w:type="table" w:styleId="8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Texto de balão Char"/>
    <w:basedOn w:val="2"/>
    <w:link w:val="7"/>
    <w:qFormat/>
    <w:uiPriority w:val="0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10">
    <w:name w:val="Corpo de texto Char"/>
    <w:basedOn w:val="2"/>
    <w:link w:val="4"/>
    <w:qFormat/>
    <w:uiPriority w:val="1"/>
    <w:rPr>
      <w:rFonts w:ascii="Verdana" w:hAnsi="Verdana" w:eastAsia="Verdana" w:cs="Verdana"/>
      <w:sz w:val="16"/>
      <w:szCs w:val="16"/>
      <w:lang w:val="pt-PT" w:eastAsia="pt-PT" w:bidi="pt-PT"/>
    </w:rPr>
  </w:style>
  <w:style w:type="paragraph" w:customStyle="1" w:styleId="11">
    <w:name w:val="Table Paragraph"/>
    <w:basedOn w:val="1"/>
    <w:qFormat/>
    <w:uiPriority w:val="1"/>
    <w:pPr>
      <w:widowControl w:val="0"/>
      <w:suppressAutoHyphens w:val="0"/>
      <w:autoSpaceDE w:val="0"/>
      <w:autoSpaceDN w:val="0"/>
      <w:spacing w:line="229" w:lineRule="exact"/>
      <w:ind w:left="107"/>
    </w:pPr>
    <w:rPr>
      <w:rFonts w:ascii="Arial" w:hAnsi="Arial" w:eastAsia="Arial" w:cs="Arial"/>
      <w:sz w:val="22"/>
      <w:szCs w:val="22"/>
      <w:lang w:val="pt-PT" w:eastAsia="pt-PT" w:bidi="pt-PT"/>
    </w:rPr>
  </w:style>
  <w:style w:type="paragraph" w:customStyle="1" w:styleId="12">
    <w:name w:val="Conteúdo de tabela"/>
    <w:basedOn w:val="1"/>
    <w:uiPriority w:val="0"/>
    <w:pPr>
      <w:widowControl w:val="0"/>
      <w:suppressLineNumbers/>
      <w:spacing w:line="100" w:lineRule="atLeast"/>
      <w:textAlignment w:val="baseline"/>
    </w:pPr>
    <w:rPr>
      <w:rFonts w:eastAsia="Arial Unicode MS" w:cs="Arial Unicode MS"/>
      <w:kern w:val="1"/>
      <w:sz w:val="24"/>
      <w:szCs w:val="24"/>
      <w:lang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0DCA3-9907-4098-ABFC-E68CEC51A4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482</Words>
  <Characters>2896</Characters>
  <Lines>25</Lines>
  <Paragraphs>7</Paragraphs>
  <TotalTime>5</TotalTime>
  <ScaleCrop>false</ScaleCrop>
  <LinksUpToDate>false</LinksUpToDate>
  <CharactersWithSpaces>3285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2025-05-22T22:25:00Z</dcterms:created>
  <dc:creator>WEBDESIGNER</dc:creator>
  <cp:lastModifiedBy>Maria Ivaneide Rocha</cp:lastModifiedBy>
  <cp:lastPrinted>2026-03-31T13:43:00Z</cp:lastPrinted>
  <dcterms:modified xsi:type="dcterms:W3CDTF">2026-05-25T16:54:40Z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D4DBBCB560504A56A50ED696D346D972</vt:lpwstr>
  </property>
  <property fmtid="{D5CDD505-2E9C-101B-9397-08002B2CF9AE}" pid="4" name="KSOTemplateDocerSaveRecord">
    <vt:lpwstr>eyJoZGlkIjoiYmE1ZWUxY2JkMmY5Y2ZjMzJhMjZiNjJmYzUwNGFmMDEiLCJ1c2VySWQiOiIxNjY2OTE0NzE4Mjc3In0=</vt:lpwstr>
  </property>
</Properties>
</file>