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EE3D5">
      <w:pPr>
        <w:pStyle w:val="10"/>
        <w:spacing w:line="360" w:lineRule="auto"/>
        <w:jc w:val="center"/>
        <w:rPr>
          <w:rFonts w:ascii="Arial" w:hAnsi="Arial" w:cs="Arial"/>
          <w:b/>
          <w:bCs/>
        </w:rPr>
      </w:pPr>
    </w:p>
    <w:p w14:paraId="2CC64F18">
      <w:pPr>
        <w:pStyle w:val="10"/>
        <w:spacing w:line="360" w:lineRule="auto"/>
        <w:jc w:val="center"/>
        <w:rPr>
          <w:rFonts w:ascii="Arial" w:hAnsi="Arial" w:cs="Arial"/>
          <w:b/>
          <w:bCs/>
        </w:rPr>
      </w:pPr>
    </w:p>
    <w:p w14:paraId="7B38BE85">
      <w:pPr>
        <w:pStyle w:val="1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61E06B3">
      <w:pPr>
        <w:pStyle w:val="1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NOTA DE PESAR</w:t>
      </w:r>
    </w:p>
    <w:p w14:paraId="3710D50B">
      <w:pPr>
        <w:pStyle w:val="10"/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44E818C9">
      <w:pPr>
        <w:pStyle w:val="10"/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0FE1456B">
      <w:pPr>
        <w:pStyle w:val="8"/>
        <w:spacing w:line="360" w:lineRule="auto"/>
        <w:jc w:val="both"/>
        <w:textAlignment w:val="baseline"/>
        <w:rPr>
          <w:rFonts w:ascii="Arial" w:hAnsi="Arial" w:cs="Arial"/>
          <w:color w:val="auto"/>
          <w:sz w:val="21"/>
          <w:szCs w:val="21"/>
        </w:rPr>
      </w:pPr>
      <w:r>
        <w:rPr>
          <w:rFonts w:hint="default" w:ascii="Arial" w:hAnsi="Arial" w:cs="Arial"/>
          <w:b/>
          <w:bCs/>
          <w:color w:val="auto"/>
          <w:lang w:val="pt-BR"/>
        </w:rPr>
        <w:t xml:space="preserve">O REITOR </w:t>
      </w:r>
      <w:r>
        <w:rPr>
          <w:rFonts w:ascii="Arial" w:hAnsi="Arial" w:cs="Arial"/>
          <w:b/>
          <w:bCs/>
          <w:color w:val="auto"/>
        </w:rPr>
        <w:t>DA UNIVERSIDADE REGIONAL DO CARIRI – URCA</w:t>
      </w:r>
      <w:r>
        <w:rPr>
          <w:rFonts w:ascii="Arial" w:hAnsi="Arial" w:cs="Arial"/>
          <w:color w:val="auto"/>
        </w:rPr>
        <w:t xml:space="preserve">, no uso de suas atribuições legais e com fundamento no que dispõe o </w:t>
      </w:r>
      <w:r>
        <w:rPr>
          <w:rFonts w:hint="default" w:ascii="Arial" w:hAnsi="Arial" w:cs="Arial"/>
          <w:color w:val="auto"/>
          <w:lang w:val="pt-BR"/>
        </w:rPr>
        <w:t>Art.</w:t>
      </w:r>
      <w:r>
        <w:rPr>
          <w:rFonts w:ascii="Arial" w:hAnsi="Arial" w:cs="Arial"/>
          <w:color w:val="auto"/>
        </w:rPr>
        <w:t xml:space="preserve"> 15 do Estatuto da Universidade Regional do Cariri, aprovado pelo Decreto nº 18.136, de 16 de setembro de 1986, </w:t>
      </w:r>
    </w:p>
    <w:p w14:paraId="446D4917">
      <w:pPr>
        <w:pStyle w:val="8"/>
        <w:spacing w:line="360" w:lineRule="auto"/>
        <w:jc w:val="both"/>
        <w:textAlignment w:val="baseline"/>
        <w:rPr>
          <w:rFonts w:hint="default" w:ascii="Arial" w:hAnsi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auto"/>
        </w:rPr>
        <w:t>CONSIDERANDO</w:t>
      </w:r>
      <w:r>
        <w:rPr>
          <w:rFonts w:ascii="Arial" w:hAnsi="Arial" w:cs="Arial"/>
          <w:bCs/>
          <w:color w:val="auto"/>
        </w:rPr>
        <w:t xml:space="preserve"> </w:t>
      </w:r>
      <w:r>
        <w:rPr>
          <w:rFonts w:ascii="Arial" w:hAnsi="Arial" w:cs="Arial"/>
          <w:color w:val="auto"/>
        </w:rPr>
        <w:t>a infausta</w:t>
      </w:r>
      <w:r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color w:val="auto"/>
        </w:rPr>
        <w:t>ocorrência do falecimento d</w:t>
      </w:r>
      <w:r>
        <w:rPr>
          <w:rFonts w:hint="default" w:ascii="Arial" w:hAnsi="Arial" w:cs="Arial"/>
          <w:color w:val="auto"/>
          <w:lang w:val="pt-BR"/>
        </w:rPr>
        <w:t xml:space="preserve">e </w:t>
      </w:r>
      <w:r>
        <w:rPr>
          <w:rFonts w:hint="default" w:ascii="Arial" w:hAnsi="Arial" w:cs="Arial"/>
          <w:b/>
          <w:bCs/>
          <w:color w:val="auto"/>
          <w:lang w:val="pt-BR"/>
        </w:rPr>
        <w:t>RONALD GOMES MAIA</w:t>
      </w:r>
      <w:r>
        <w:rPr>
          <w:rFonts w:hint="default" w:ascii="Arial" w:hAnsi="Arial" w:cs="Arial"/>
          <w:color w:val="auto"/>
          <w:lang w:val="pt-BR"/>
        </w:rPr>
        <w:t>, genitor da professora Geórgia Maria Alencar Maia,</w:t>
      </w:r>
      <w:r>
        <w:rPr>
          <w:rFonts w:ascii="Arial" w:hAnsi="Arial" w:eastAsia="SimSun" w:cs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  <w:t>lotada no Curso de Letras, no Campus</w:t>
      </w:r>
      <w:bookmarkStart w:id="0" w:name="_GoBack"/>
      <w:bookmarkEnd w:id="0"/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  <w:t xml:space="preserve"> de Campos Sales, desta IES,</w:t>
      </w:r>
    </w:p>
    <w:p w14:paraId="0C0CD71F">
      <w:pPr>
        <w:pStyle w:val="8"/>
        <w:tabs>
          <w:tab w:val="left" w:pos="4400"/>
        </w:tabs>
        <w:spacing w:line="360" w:lineRule="auto"/>
        <w:jc w:val="both"/>
        <w:textAlignment w:val="baseline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</w:rPr>
        <w:t xml:space="preserve">E, EXPRESSANDO </w:t>
      </w:r>
      <w:r>
        <w:rPr>
          <w:rFonts w:ascii="Arial" w:hAnsi="Arial" w:cs="Arial"/>
          <w:color w:val="auto"/>
        </w:rPr>
        <w:t>inteira solidariedade</w:t>
      </w:r>
      <w:r>
        <w:rPr>
          <w:rFonts w:hint="default" w:ascii="Arial" w:hAnsi="Arial" w:cs="Arial"/>
          <w:color w:val="auto"/>
          <w:lang w:val="pt-BR"/>
        </w:rPr>
        <w:t>,</w:t>
      </w:r>
      <w:r>
        <w:rPr>
          <w:rFonts w:ascii="Arial" w:hAnsi="Arial" w:cs="Arial"/>
          <w:b/>
          <w:bCs/>
          <w:color w:val="auto"/>
        </w:rPr>
        <w:t xml:space="preserve"> ENVIA </w:t>
      </w:r>
      <w:r>
        <w:rPr>
          <w:rFonts w:ascii="Arial" w:hAnsi="Arial" w:cs="Arial"/>
          <w:color w:val="auto"/>
        </w:rPr>
        <w:t>votos de pesar e mensagens de condolências aos familiares.</w:t>
      </w:r>
    </w:p>
    <w:p w14:paraId="67E18950">
      <w:pPr>
        <w:pStyle w:val="8"/>
        <w:spacing w:line="360" w:lineRule="auto"/>
        <w:textAlignment w:val="baseline"/>
        <w:rPr>
          <w:rFonts w:ascii="Arial" w:hAnsi="Arial" w:cs="Arial"/>
          <w:color w:val="auto"/>
          <w:sz w:val="21"/>
          <w:szCs w:val="21"/>
        </w:rPr>
      </w:pPr>
    </w:p>
    <w:p w14:paraId="0F6147A1">
      <w:pPr>
        <w:pStyle w:val="8"/>
        <w:spacing w:line="360" w:lineRule="auto"/>
        <w:jc w:val="center"/>
        <w:textAlignment w:val="baseline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UNIVERSIDADE REGIONAL DO CARIRI- URCA,</w:t>
      </w:r>
      <w:r>
        <w:rPr>
          <w:rFonts w:ascii="Arial" w:hAnsi="Arial" w:cs="Arial"/>
          <w:color w:val="auto"/>
        </w:rPr>
        <w:t xml:space="preserve"> em Crato, </w:t>
      </w:r>
      <w:r>
        <w:rPr>
          <w:rFonts w:hint="default" w:ascii="Arial" w:hAnsi="Arial" w:cs="Arial"/>
          <w:color w:val="auto"/>
          <w:lang w:val="pt-BR"/>
        </w:rPr>
        <w:t xml:space="preserve">15 </w:t>
      </w:r>
      <w:r>
        <w:rPr>
          <w:rFonts w:ascii="Arial" w:hAnsi="Arial" w:cs="Arial"/>
          <w:color w:val="auto"/>
        </w:rPr>
        <w:t>de</w:t>
      </w:r>
      <w:r>
        <w:rPr>
          <w:rFonts w:hint="default" w:ascii="Arial" w:hAnsi="Arial" w:cs="Arial"/>
          <w:color w:val="auto"/>
          <w:lang w:val="pt-BR"/>
        </w:rPr>
        <w:t xml:space="preserve"> agosto </w:t>
      </w:r>
      <w:r>
        <w:rPr>
          <w:rFonts w:ascii="Arial" w:hAnsi="Arial" w:cs="Arial"/>
          <w:color w:val="auto"/>
        </w:rPr>
        <w:t>de 20</w:t>
      </w:r>
      <w:r>
        <w:rPr>
          <w:rFonts w:hint="default" w:ascii="Arial" w:hAnsi="Arial" w:cs="Arial"/>
          <w:color w:val="auto"/>
          <w:lang w:val="pt-BR"/>
        </w:rPr>
        <w:t>26</w:t>
      </w:r>
      <w:r>
        <w:rPr>
          <w:rFonts w:ascii="Arial" w:hAnsi="Arial" w:cs="Arial"/>
          <w:color w:val="auto"/>
        </w:rPr>
        <w:t>.</w:t>
      </w:r>
    </w:p>
    <w:p w14:paraId="17749A3B">
      <w:pPr>
        <w:pStyle w:val="10"/>
        <w:spacing w:line="100" w:lineRule="atLeast"/>
        <w:jc w:val="both"/>
        <w:rPr>
          <w:rFonts w:ascii="Arial" w:hAnsi="Arial" w:cs="AlBattar"/>
        </w:rPr>
      </w:pPr>
    </w:p>
    <w:p w14:paraId="3901D058">
      <w:pPr>
        <w:pStyle w:val="10"/>
        <w:spacing w:line="100" w:lineRule="atLeast"/>
        <w:jc w:val="both"/>
        <w:rPr>
          <w:rFonts w:hint="default" w:ascii="Arial" w:hAnsi="Arial" w:cs="AlBattar"/>
          <w:lang w:val="pt-BR"/>
        </w:rPr>
      </w:pPr>
    </w:p>
    <w:p w14:paraId="611E7ED3">
      <w:pPr>
        <w:pStyle w:val="10"/>
        <w:spacing w:line="100" w:lineRule="atLeast"/>
        <w:jc w:val="both"/>
        <w:rPr>
          <w:rFonts w:ascii="Arial" w:hAnsi="Arial" w:cs="AlBattar"/>
        </w:rPr>
      </w:pPr>
    </w:p>
    <w:p w14:paraId="3C8A08D2">
      <w:pPr>
        <w:pStyle w:val="10"/>
        <w:spacing w:line="100" w:lineRule="atLeast"/>
        <w:jc w:val="both"/>
        <w:rPr>
          <w:rFonts w:ascii="Arial" w:hAnsi="Arial" w:cs="AlBattar"/>
        </w:rPr>
      </w:pPr>
    </w:p>
    <w:p w14:paraId="7880B608">
      <w:pPr>
        <w:pStyle w:val="10"/>
        <w:spacing w:line="100" w:lineRule="atLeast"/>
        <w:jc w:val="center"/>
        <w:rPr>
          <w:rFonts w:hint="default" w:ascii="Arial" w:hAnsi="Arial"/>
          <w:b w:val="0"/>
          <w:bCs w:val="0"/>
          <w:sz w:val="24"/>
          <w:szCs w:val="24"/>
          <w:lang w:val="pt-BR"/>
        </w:rPr>
      </w:pPr>
      <w:r>
        <w:rPr>
          <w:rFonts w:hint="default" w:ascii="Arial" w:hAnsi="Arial"/>
          <w:b w:val="0"/>
          <w:bCs w:val="0"/>
          <w:sz w:val="24"/>
          <w:szCs w:val="24"/>
          <w:lang w:val="pt-BR"/>
        </w:rPr>
        <w:t>Carlos Kleber Nascimento de Oliveira</w:t>
      </w:r>
    </w:p>
    <w:p w14:paraId="41E7C3E0">
      <w:pPr>
        <w:pStyle w:val="10"/>
        <w:spacing w:line="100" w:lineRule="atLeast"/>
        <w:jc w:val="center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lBattar"/>
          <w:b/>
          <w:bCs/>
          <w:sz w:val="24"/>
          <w:szCs w:val="24"/>
        </w:rPr>
        <w:t>Reitor</w:t>
      </w:r>
    </w:p>
    <w:p w14:paraId="78906CA6">
      <w:pPr>
        <w:rPr>
          <w:sz w:val="24"/>
          <w:szCs w:val="24"/>
        </w:rPr>
      </w:pPr>
    </w:p>
    <w:p w14:paraId="659553BD">
      <w:pPr>
        <w:rPr>
          <w:rFonts w:hint="default"/>
          <w:lang w:val="pt-BR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720" w:footer="9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lBatt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F7D03">
    <w:pPr>
      <w:pStyle w:val="12"/>
      <w:jc w:val="center"/>
      <w:rPr>
        <w:rFonts w:hint="default" w:ascii="Times New Roman" w:hAnsi="Times New Roman" w:cs="Times New Roman"/>
        <w:sz w:val="16"/>
        <w:szCs w:val="16"/>
        <w:lang w:val="pt-BR"/>
      </w:rPr>
    </w:pPr>
    <w:r>
      <w:rPr>
        <w:rFonts w:hint="default" w:ascii="Times New Roman" w:hAnsi="Times New Roman" w:cs="Times New Roman"/>
        <w:sz w:val="16"/>
        <w:szCs w:val="16"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-1174750</wp:posOffset>
          </wp:positionH>
          <wp:positionV relativeFrom="paragraph">
            <wp:posOffset>71120</wp:posOffset>
          </wp:positionV>
          <wp:extent cx="7613650" cy="737235"/>
          <wp:effectExtent l="0" t="0" r="6350" b="9525"/>
          <wp:wrapNone/>
          <wp:docPr id="1" name="Imagem 1" descr="rodape-gov-ceara-2023-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rodape-gov-ceara-2023-2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3650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Times New Roman" w:hAnsi="Times New Roman" w:cs="Times New Roman"/>
        <w:sz w:val="16"/>
        <w:szCs w:val="16"/>
        <w:lang w:val="pt-BR"/>
      </w:rPr>
      <w:t>Rua Cel. Antônio Luiz, 1161 - Pimenta - CEP: 63105-000 - Crato - CE - Brasil</w:t>
    </w:r>
  </w:p>
  <w:p w14:paraId="5BE92CC3">
    <w:pPr>
      <w:pStyle w:val="12"/>
      <w:jc w:val="center"/>
      <w:rPr>
        <w:rFonts w:hint="default" w:ascii="Times New Roman" w:hAnsi="Times New Roman" w:cs="Times New Roman"/>
        <w:sz w:val="16"/>
        <w:szCs w:val="16"/>
        <w:lang w:val="pt-BR"/>
      </w:rPr>
    </w:pPr>
    <w:r>
      <w:rPr>
        <w:rFonts w:hint="default" w:ascii="Times New Roman" w:hAnsi="Times New Roman" w:cs="Times New Roman"/>
        <w:sz w:val="16"/>
        <w:szCs w:val="16"/>
        <w:lang w:val="pt-BR"/>
      </w:rPr>
      <w:t>Tel.: (88) 3102 1212 / 1204 - E-mail: gabinete@urca.br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10095" w:type="dxa"/>
      <w:tblInd w:w="-69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785"/>
      <w:gridCol w:w="6855"/>
      <w:gridCol w:w="1455"/>
    </w:tblGrid>
    <w:tr w14:paraId="7B21AA51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1785" w:type="dxa"/>
        </w:tcPr>
        <w:p w14:paraId="70180114">
          <w:pPr>
            <w:pStyle w:val="11"/>
            <w:rPr>
              <w:rFonts w:hint="default"/>
              <w:vertAlign w:val="baseline"/>
              <w:lang w:val="pt-BR"/>
            </w:rPr>
          </w:pPr>
        </w:p>
      </w:tc>
      <w:tc>
        <w:tcPr>
          <w:tcW w:w="6855" w:type="dxa"/>
        </w:tcPr>
        <w:p w14:paraId="0A78F1CD">
          <w:pPr>
            <w:pStyle w:val="11"/>
            <w:jc w:val="center"/>
            <w:rPr>
              <w:vertAlign w:val="baseline"/>
            </w:rPr>
          </w:pPr>
          <w:r>
            <w:rPr>
              <w:rFonts w:ascii="Tahoma" w:hAnsi="Tahoma" w:cs="Tahoma"/>
              <w:b/>
              <w:i w:val="0"/>
              <w:sz w:val="22"/>
              <w:lang w:eastAsia="pt-BR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1873250</wp:posOffset>
                </wp:positionH>
                <wp:positionV relativeFrom="page">
                  <wp:posOffset>-215265</wp:posOffset>
                </wp:positionV>
                <wp:extent cx="489585" cy="700405"/>
                <wp:effectExtent l="0" t="0" r="13335" b="635"/>
                <wp:wrapNone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585" cy="700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53B1CA9D">
          <w:pPr>
            <w:pStyle w:val="11"/>
            <w:jc w:val="center"/>
            <w:rPr>
              <w:vertAlign w:val="baseline"/>
            </w:rPr>
          </w:pPr>
        </w:p>
        <w:p w14:paraId="072910E2">
          <w:pPr>
            <w:pStyle w:val="11"/>
            <w:jc w:val="center"/>
            <w:rPr>
              <w:vertAlign w:val="baseline"/>
            </w:rPr>
          </w:pPr>
        </w:p>
        <w:p w14:paraId="48B651EF">
          <w:pPr>
            <w:pStyle w:val="11"/>
            <w:jc w:val="center"/>
            <w:rPr>
              <w:rFonts w:hint="default" w:ascii="Tahoma" w:hAnsi="Tahoma" w:cs="Tahoma"/>
              <w:sz w:val="18"/>
              <w:szCs w:val="18"/>
              <w:vertAlign w:val="baseline"/>
              <w:lang w:val="pt-BR"/>
            </w:rPr>
          </w:pPr>
          <w:r>
            <w:rPr>
              <w:rFonts w:hint="default" w:ascii="Tahoma" w:hAnsi="Tahoma" w:cs="Tahoma"/>
              <w:sz w:val="18"/>
              <w:szCs w:val="18"/>
              <w:vertAlign w:val="baseline"/>
              <w:lang w:val="pt-BR"/>
            </w:rPr>
            <w:t>GOVERNO DO ESTADO DO CEARÁ</w:t>
          </w:r>
        </w:p>
        <w:p w14:paraId="14B74B61">
          <w:pPr>
            <w:pStyle w:val="11"/>
            <w:jc w:val="center"/>
            <w:rPr>
              <w:rFonts w:hint="default" w:ascii="Tahoma" w:hAnsi="Tahoma" w:cs="Tahoma"/>
              <w:sz w:val="18"/>
              <w:szCs w:val="18"/>
              <w:vertAlign w:val="baseline"/>
              <w:lang w:val="pt-BR"/>
            </w:rPr>
          </w:pPr>
          <w:r>
            <w:rPr>
              <w:rFonts w:hint="default" w:ascii="Tahoma" w:hAnsi="Tahoma" w:cs="Tahoma"/>
              <w:sz w:val="18"/>
              <w:szCs w:val="18"/>
              <w:vertAlign w:val="baseline"/>
              <w:lang w:val="pt-BR"/>
            </w:rPr>
            <w:t>SECRETARIA DE CIÊNCIA, TECNOLOGIA E ENSINO SUPERIOR</w:t>
          </w:r>
        </w:p>
        <w:p w14:paraId="08B86A54">
          <w:pPr>
            <w:pStyle w:val="11"/>
            <w:jc w:val="center"/>
            <w:rPr>
              <w:rFonts w:hint="default" w:ascii="Tahoma" w:hAnsi="Tahoma" w:cs="Tahoma"/>
              <w:b w:val="0"/>
              <w:bCs w:val="0"/>
              <w:sz w:val="18"/>
              <w:szCs w:val="18"/>
              <w:vertAlign w:val="baseline"/>
              <w:lang w:val="pt-BR"/>
            </w:rPr>
          </w:pPr>
          <w:r>
            <w:rPr>
              <w:rFonts w:hint="default" w:ascii="Tahoma" w:hAnsi="Tahoma" w:cs="Tahoma"/>
              <w:b w:val="0"/>
              <w:bCs w:val="0"/>
              <w:sz w:val="18"/>
              <w:szCs w:val="18"/>
              <w:vertAlign w:val="baseline"/>
              <w:lang w:val="pt-BR"/>
            </w:rPr>
            <w:t>UNIVERSIDADE REGIONAL DO CARIRI</w:t>
          </w:r>
        </w:p>
        <w:p w14:paraId="3D3B68C0">
          <w:pPr>
            <w:pStyle w:val="11"/>
            <w:jc w:val="center"/>
            <w:rPr>
              <w:rFonts w:hint="default" w:ascii="Times New Roman" w:hAnsi="Times New Roman" w:cs="Times New Roman"/>
              <w:vertAlign w:val="baseline"/>
              <w:lang w:val="pt-BR"/>
            </w:rPr>
          </w:pPr>
          <w:r>
            <w:rPr>
              <w:rFonts w:hint="default" w:ascii="Tahoma" w:hAnsi="Tahoma" w:cs="Tahoma"/>
              <w:b/>
              <w:bCs/>
              <w:sz w:val="18"/>
              <w:szCs w:val="18"/>
              <w:vertAlign w:val="baseline"/>
              <w:lang w:val="pt-BR"/>
            </w:rPr>
            <w:t>GABINETE DO REITORIA</w:t>
          </w:r>
        </w:p>
      </w:tc>
      <w:tc>
        <w:tcPr>
          <w:tcW w:w="1455" w:type="dxa"/>
        </w:tcPr>
        <w:p w14:paraId="29ADC81A">
          <w:pPr>
            <w:pStyle w:val="11"/>
            <w:jc w:val="right"/>
            <w:rPr>
              <w:rFonts w:hint="default"/>
              <w:vertAlign w:val="baseline"/>
              <w:lang w:val="pt-BR"/>
            </w:rPr>
          </w:pPr>
        </w:p>
      </w:tc>
    </w:tr>
  </w:tbl>
  <w:p w14:paraId="6B3820C3">
    <w:pPr>
      <w:pStyle w:val="11"/>
    </w:pPr>
    <w:r>
      <w:rPr>
        <w:rFonts w:ascii="Calibri" w:hAnsi="Calibri" w:cs="Calibri"/>
        <w:b/>
        <w:bCs/>
        <w:sz w:val="22"/>
        <w:szCs w:val="22"/>
      </w:rPr>
      <mc:AlternateContent>
        <mc:Choice Requires="wps">
          <w:drawing>
            <wp:anchor distT="10795" distB="10795" distL="10795" distR="10795" simplePos="0" relativeHeight="251660288" behindDoc="1" locked="0" layoutInCell="0" allowOverlap="1">
              <wp:simplePos x="0" y="0"/>
              <wp:positionH relativeFrom="column">
                <wp:posOffset>-235585</wp:posOffset>
              </wp:positionH>
              <wp:positionV relativeFrom="paragraph">
                <wp:posOffset>75565</wp:posOffset>
              </wp:positionV>
              <wp:extent cx="5800090" cy="1270"/>
              <wp:effectExtent l="0" t="11430" r="6350" b="17780"/>
              <wp:wrapNone/>
              <wp:docPr id="9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090" cy="1270"/>
                      </a:xfrm>
                      <a:prstGeom prst="line">
                        <a:avLst/>
                      </a:prstGeom>
                      <a:ln w="22320">
                        <a:solidFill>
                          <a:srgbClr val="008000"/>
                        </a:solidFill>
                        <a:miter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4" o:spid="_x0000_s1026" o:spt="20" style="position:absolute;left:0pt;margin-left:-18.55pt;margin-top:5.95pt;height:0.1pt;width:456.7pt;z-index:-251656192;mso-width-relative:page;mso-height-relative:page;" filled="f" stroked="t" coordsize="21600,21600" o:allowincell="f" o:gfxdata="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1aF63&#10;1QAAAAkBAAAPAAAAAAAAAAEAIAAAACIAAABkcnMvZG93bnJldi54bWxQSwECFAAUAAAACACHTuJA&#10;m47Qh7IBAABsAwAADgAAAAAAAAABACAAAAAkAQAAZHJzL2Uyb0RvYy54bWxQSwUGAAAAAAYABgBZ&#10;AQAASAUAAAAA&#10;">
              <v:fill on="f" focussize="0,0"/>
              <v:stroke weight="1.75748031496063pt" color="#008000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9116C"/>
    <w:rsid w:val="03436539"/>
    <w:rsid w:val="064B2FA8"/>
    <w:rsid w:val="07FE6862"/>
    <w:rsid w:val="0D49116C"/>
    <w:rsid w:val="1285376F"/>
    <w:rsid w:val="13121BFF"/>
    <w:rsid w:val="14ED6AAA"/>
    <w:rsid w:val="15BD0214"/>
    <w:rsid w:val="17CE1D03"/>
    <w:rsid w:val="1A0C31F5"/>
    <w:rsid w:val="1BC639BD"/>
    <w:rsid w:val="1E83306B"/>
    <w:rsid w:val="2647305C"/>
    <w:rsid w:val="32EF220D"/>
    <w:rsid w:val="38780AEF"/>
    <w:rsid w:val="38A856C6"/>
    <w:rsid w:val="41881C2B"/>
    <w:rsid w:val="460A5DDF"/>
    <w:rsid w:val="519611E2"/>
    <w:rsid w:val="51CA4472"/>
    <w:rsid w:val="532F70C6"/>
    <w:rsid w:val="56C12C98"/>
    <w:rsid w:val="584948B3"/>
    <w:rsid w:val="59D97F4D"/>
    <w:rsid w:val="620762F8"/>
    <w:rsid w:val="6407164B"/>
    <w:rsid w:val="65E05D20"/>
    <w:rsid w:val="69A3604E"/>
    <w:rsid w:val="6AE70210"/>
    <w:rsid w:val="6D07627A"/>
    <w:rsid w:val="6DFF0F0C"/>
    <w:rsid w:val="70776647"/>
    <w:rsid w:val="75E822A0"/>
    <w:rsid w:val="77A2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paragraph" w:styleId="5">
    <w:name w:val="Body Text"/>
    <w:basedOn w:val="1"/>
    <w:semiHidden/>
    <w:qFormat/>
    <w:uiPriority w:val="0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6">
    <w:name w:val="Title"/>
    <w:basedOn w:val="1"/>
    <w:next w:val="7"/>
    <w:qFormat/>
    <w:uiPriority w:val="0"/>
    <w:pPr>
      <w:suppressAutoHyphens/>
      <w:spacing w:after="0" w:line="240" w:lineRule="auto"/>
      <w:jc w:val="center"/>
    </w:pPr>
    <w:rPr>
      <w:rFonts w:ascii="Garamond" w:hAnsi="Garamond" w:eastAsia="Times New Roman" w:cs="Times New Roman"/>
      <w:i/>
      <w:sz w:val="20"/>
      <w:szCs w:val="20"/>
      <w:lang w:eastAsia="ar-SA"/>
    </w:rPr>
  </w:style>
  <w:style w:type="paragraph" w:styleId="7">
    <w:name w:val="Subtitle"/>
    <w:basedOn w:val="1"/>
    <w:next w:val="5"/>
    <w:autoRedefine/>
    <w:qFormat/>
    <w:uiPriority w:val="0"/>
    <w:pPr>
      <w:suppressAutoHyphens/>
      <w:spacing w:after="0" w:line="240" w:lineRule="auto"/>
      <w:ind w:left="140" w:firstLine="1276"/>
    </w:pPr>
    <w:rPr>
      <w:rFonts w:ascii="Garamond" w:hAnsi="Garamond" w:eastAsia="Times New Roman" w:cs="Times New Roman"/>
      <w:b/>
      <w:sz w:val="28"/>
      <w:szCs w:val="20"/>
      <w:lang w:eastAsia="ar-SA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9">
    <w:name w:val="Body Text 2"/>
    <w:basedOn w:val="10"/>
    <w:qFormat/>
    <w:uiPriority w:val="0"/>
    <w:pPr>
      <w:widowControl w:val="0"/>
      <w:spacing w:after="120" w:line="480" w:lineRule="auto"/>
    </w:pPr>
    <w:rPr>
      <w:rFonts w:ascii="Liberation Serif" w:hAnsi="Liberation Serif" w:eastAsia="DejaVu Sans" w:cs="DejaVu Sans"/>
      <w:lang w:eastAsia="pt-BR"/>
    </w:rPr>
  </w:style>
  <w:style w:type="paragraph" w:customStyle="1" w:styleId="10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pt-BR" w:eastAsia="zh-CN" w:bidi="ar-SA"/>
    </w:rPr>
  </w:style>
  <w:style w:type="paragraph" w:styleId="11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2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styleId="13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541</Characters>
  <Lines>0</Lines>
  <Paragraphs>0</Paragraphs>
  <TotalTime>267</TotalTime>
  <ScaleCrop>false</ScaleCrop>
  <LinksUpToDate>false</LinksUpToDate>
  <CharactersWithSpaces>636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2024-02-19T21:11:00Z</dcterms:created>
  <dc:creator>Pedro Emerson</dc:creator>
  <cp:lastModifiedBy>Chefia Gabinete</cp:lastModifiedBy>
  <cp:lastPrinted>2026-08-17T18:26:07Z</cp:lastPrinted>
  <dcterms:modified xsi:type="dcterms:W3CDTF">2026-08-17T18:27:45Z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0C790A2E2E074862A6B5115DE2126412_13</vt:lpwstr>
  </property>
  <property fmtid="{D5CDD505-2E9C-101B-9397-08002B2CF9AE}" pid="4" name="KSOTemplateDocerSaveRecord">
    <vt:lpwstr>eyJoZGlkIjoiNGJmMmVhMjRhM2YxMzRmNjkxZGUwMDBmZTdiNmQzOWQiLCJ1c2VySWQiOiIxMjU0NTk0ODE2MTE1In0=</vt:lpwstr>
  </property>
</Properties>
</file>